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97579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97579E" w:rsidRDefault="0097579E">
            <w:pPr>
              <w:pStyle w:val="ConsPlusTitlePage0"/>
            </w:pPr>
          </w:p>
        </w:tc>
      </w:tr>
      <w:tr w:rsidR="0097579E">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7579E" w:rsidRDefault="003B647F">
            <w:pPr>
              <w:pStyle w:val="ConsPlusTitlePage0"/>
              <w:jc w:val="center"/>
            </w:pPr>
            <w:r>
              <w:rPr>
                <w:sz w:val="48"/>
              </w:rPr>
              <w:t>Федеральный закон от 06.04.2011 N 63-ФЗ</w:t>
            </w:r>
            <w:r>
              <w:rPr>
                <w:sz w:val="48"/>
              </w:rPr>
              <w:br/>
              <w:t>(ред. от 31.07.2025)</w:t>
            </w:r>
            <w:r>
              <w:rPr>
                <w:sz w:val="48"/>
              </w:rPr>
              <w:br/>
              <w:t>"Об электронной подписи"</w:t>
            </w:r>
          </w:p>
        </w:tc>
      </w:tr>
      <w:tr w:rsidR="0097579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7579E" w:rsidRDefault="003B647F">
            <w:pPr>
              <w:pStyle w:val="ConsPlusTitlePage0"/>
              <w:jc w:val="center"/>
            </w:pPr>
            <w:r>
              <w:rPr>
                <w:sz w:val="28"/>
              </w:rPr>
              <w:br/>
              <w:t> </w:t>
            </w:r>
          </w:p>
        </w:tc>
      </w:tr>
    </w:tbl>
    <w:p w:rsidR="0097579E" w:rsidRDefault="0097579E">
      <w:pPr>
        <w:pStyle w:val="ConsPlusNormal0"/>
        <w:sectPr w:rsidR="0097579E">
          <w:headerReference w:type="even" r:id="rId7"/>
          <w:headerReference w:type="default" r:id="rId8"/>
          <w:footerReference w:type="even" r:id="rId9"/>
          <w:footerReference w:type="default" r:id="rId10"/>
          <w:headerReference w:type="first" r:id="rId11"/>
          <w:footerReference w:type="first" r:id="rId12"/>
          <w:pgSz w:w="11906" w:h="16838"/>
          <w:pgMar w:top="841" w:right="595" w:bottom="841" w:left="595" w:header="0" w:footer="0" w:gutter="0"/>
          <w:cols w:space="720"/>
          <w:titlePg/>
        </w:sectPr>
      </w:pPr>
    </w:p>
    <w:p w:rsidR="0097579E" w:rsidRDefault="0097579E">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97579E">
        <w:tc>
          <w:tcPr>
            <w:tcW w:w="5103" w:type="dxa"/>
            <w:tcBorders>
              <w:top w:val="nil"/>
              <w:left w:val="nil"/>
              <w:bottom w:val="nil"/>
              <w:right w:val="nil"/>
            </w:tcBorders>
          </w:tcPr>
          <w:p w:rsidR="0097579E" w:rsidRDefault="003B647F">
            <w:pPr>
              <w:pStyle w:val="ConsPlusNormal0"/>
            </w:pPr>
            <w:r>
              <w:t>6 апреля 2011 года</w:t>
            </w:r>
          </w:p>
        </w:tc>
        <w:tc>
          <w:tcPr>
            <w:tcW w:w="5103" w:type="dxa"/>
            <w:tcBorders>
              <w:top w:val="nil"/>
              <w:left w:val="nil"/>
              <w:bottom w:val="nil"/>
              <w:right w:val="nil"/>
            </w:tcBorders>
          </w:tcPr>
          <w:p w:rsidR="0097579E" w:rsidRDefault="003B647F">
            <w:pPr>
              <w:pStyle w:val="ConsPlusNormal0"/>
              <w:jc w:val="right"/>
            </w:pPr>
            <w:r>
              <w:t>N 63-ФЗ</w:t>
            </w:r>
          </w:p>
        </w:tc>
      </w:tr>
    </w:tbl>
    <w:p w:rsidR="0097579E" w:rsidRDefault="0097579E">
      <w:pPr>
        <w:pStyle w:val="ConsPlusNormal0"/>
        <w:pBdr>
          <w:bottom w:val="single" w:sz="6" w:space="0" w:color="auto"/>
        </w:pBdr>
        <w:spacing w:before="100" w:after="100"/>
        <w:jc w:val="both"/>
        <w:rPr>
          <w:sz w:val="2"/>
          <w:szCs w:val="2"/>
        </w:rPr>
      </w:pPr>
    </w:p>
    <w:p w:rsidR="0097579E" w:rsidRDefault="0097579E">
      <w:pPr>
        <w:pStyle w:val="ConsPlusNormal0"/>
        <w:jc w:val="both"/>
      </w:pPr>
    </w:p>
    <w:p w:rsidR="0097579E" w:rsidRDefault="003B647F">
      <w:pPr>
        <w:pStyle w:val="ConsPlusTitle0"/>
        <w:jc w:val="center"/>
      </w:pPr>
      <w:r>
        <w:t>РОССИЙСКАЯ ФЕДЕРАЦИЯ</w:t>
      </w:r>
    </w:p>
    <w:p w:rsidR="0097579E" w:rsidRDefault="0097579E">
      <w:pPr>
        <w:pStyle w:val="ConsPlusTitle0"/>
        <w:jc w:val="center"/>
      </w:pPr>
    </w:p>
    <w:p w:rsidR="0097579E" w:rsidRDefault="003B647F">
      <w:pPr>
        <w:pStyle w:val="ConsPlusTitle0"/>
        <w:jc w:val="center"/>
      </w:pPr>
      <w:r>
        <w:t>ФЕДЕРАЛЬНЫЙ ЗАКОН</w:t>
      </w:r>
    </w:p>
    <w:p w:rsidR="0097579E" w:rsidRDefault="0097579E">
      <w:pPr>
        <w:pStyle w:val="ConsPlusTitle0"/>
        <w:jc w:val="center"/>
      </w:pPr>
    </w:p>
    <w:p w:rsidR="0097579E" w:rsidRDefault="003B647F">
      <w:pPr>
        <w:pStyle w:val="ConsPlusTitle0"/>
        <w:jc w:val="center"/>
      </w:pPr>
      <w:r>
        <w:t>ОБ ЭЛЕКТРОННОЙ ПОДПИСИ</w:t>
      </w:r>
    </w:p>
    <w:p w:rsidR="0097579E" w:rsidRDefault="0097579E">
      <w:pPr>
        <w:pStyle w:val="ConsPlusNormal0"/>
        <w:ind w:firstLine="540"/>
        <w:jc w:val="both"/>
      </w:pPr>
    </w:p>
    <w:p w:rsidR="0097579E" w:rsidRDefault="003B647F">
      <w:pPr>
        <w:pStyle w:val="ConsPlusNormal0"/>
        <w:jc w:val="right"/>
      </w:pPr>
      <w:proofErr w:type="gramStart"/>
      <w:r>
        <w:t>Принят</w:t>
      </w:r>
      <w:proofErr w:type="gramEnd"/>
    </w:p>
    <w:p w:rsidR="0097579E" w:rsidRDefault="003B647F">
      <w:pPr>
        <w:pStyle w:val="ConsPlusNormal0"/>
        <w:jc w:val="right"/>
      </w:pPr>
      <w:r>
        <w:t>Государственной Думой</w:t>
      </w:r>
    </w:p>
    <w:p w:rsidR="0097579E" w:rsidRDefault="003B647F">
      <w:pPr>
        <w:pStyle w:val="ConsPlusNormal0"/>
        <w:jc w:val="right"/>
      </w:pPr>
      <w:r>
        <w:t>25 марта 2011 года</w:t>
      </w:r>
    </w:p>
    <w:p w:rsidR="0097579E" w:rsidRDefault="0097579E">
      <w:pPr>
        <w:pStyle w:val="ConsPlusNormal0"/>
        <w:jc w:val="right"/>
      </w:pPr>
    </w:p>
    <w:p w:rsidR="0097579E" w:rsidRDefault="003B647F">
      <w:pPr>
        <w:pStyle w:val="ConsPlusNormal0"/>
        <w:jc w:val="right"/>
      </w:pPr>
      <w:r>
        <w:t>Одобрен</w:t>
      </w:r>
    </w:p>
    <w:p w:rsidR="0097579E" w:rsidRDefault="003B647F">
      <w:pPr>
        <w:pStyle w:val="ConsPlusNormal0"/>
        <w:jc w:val="right"/>
      </w:pPr>
      <w:r>
        <w:t>Советом Федерации</w:t>
      </w:r>
    </w:p>
    <w:p w:rsidR="0097579E" w:rsidRDefault="003B647F">
      <w:pPr>
        <w:pStyle w:val="ConsPlusNormal0"/>
        <w:jc w:val="right"/>
      </w:pPr>
      <w:r>
        <w:t>30 марта 2011 года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center"/>
            </w:pPr>
            <w:r>
              <w:rPr>
                <w:color w:val="392C69"/>
              </w:rPr>
              <w:t>Список изменяющих документов</w:t>
            </w:r>
          </w:p>
          <w:p w:rsidR="0097579E" w:rsidRDefault="003B647F">
            <w:pPr>
              <w:pStyle w:val="ConsPlusNormal0"/>
              <w:jc w:val="center"/>
            </w:pPr>
            <w:proofErr w:type="gramStart"/>
            <w:r>
              <w:rPr>
                <w:color w:val="392C69"/>
              </w:rPr>
              <w:t xml:space="preserve">(в ред. Федеральных законов от 01.07.2011 </w:t>
            </w:r>
            <w:hyperlink r:id="rId13" w:tooltip="Федеральный закон от 01.07.2011 N 169-ФЗ (ред. от 30.11.2024) &quot;О внесении изменений в отдельные законодательные акты Российской Федерации&quot; {КонсультантПлюс}">
              <w:r>
                <w:rPr>
                  <w:color w:val="0000FF"/>
                </w:rPr>
                <w:t>N 169-ФЗ</w:t>
              </w:r>
            </w:hyperlink>
            <w:r>
              <w:rPr>
                <w:color w:val="392C69"/>
              </w:rPr>
              <w:t>,</w:t>
            </w:r>
            <w:proofErr w:type="gramEnd"/>
          </w:p>
          <w:p w:rsidR="0097579E" w:rsidRDefault="003B647F">
            <w:pPr>
              <w:pStyle w:val="ConsPlusNormal0"/>
              <w:jc w:val="center"/>
            </w:pPr>
            <w:r>
              <w:rPr>
                <w:color w:val="392C69"/>
              </w:rPr>
              <w:t xml:space="preserve">от 10.07.2012 </w:t>
            </w:r>
            <w:hyperlink r:id="rId14"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color w:val="0000FF"/>
                </w:rPr>
                <w:t>N 108-ФЗ</w:t>
              </w:r>
            </w:hyperlink>
            <w:r>
              <w:rPr>
                <w:color w:val="392C69"/>
              </w:rPr>
              <w:t xml:space="preserve">, от 05.04.2013 </w:t>
            </w:r>
            <w:hyperlink r:id="rId15" w:tooltip="Федеральный закон от 05.04.2013 N 60-ФЗ (ред. от 01.04.2019) &quot;О внесении изменений в отдельные законодательные акты Российской Федерации&quot; {КонсультантПлюс}">
              <w:r>
                <w:rPr>
                  <w:color w:val="0000FF"/>
                </w:rPr>
                <w:t>N 60-Ф</w:t>
              </w:r>
              <w:r>
                <w:rPr>
                  <w:color w:val="0000FF"/>
                </w:rPr>
                <w:t>З</w:t>
              </w:r>
            </w:hyperlink>
            <w:r>
              <w:rPr>
                <w:color w:val="392C69"/>
              </w:rPr>
              <w:t xml:space="preserve">, от 02.07.2013 </w:t>
            </w:r>
            <w:hyperlink r:id="rId16" w:tooltip="Федеральный закон от 02.07.2013 N 171-ФЗ &quot;О внесении изменений в Федеральный закон &quot;Об официальном статистическом учете и системе государственной статистики в Российской Федерации&quot; и отдельные законодательные акты Российской Федерации&quot; {КонсультантПлюс}">
              <w:r>
                <w:rPr>
                  <w:color w:val="0000FF"/>
                </w:rPr>
                <w:t>N 171-ФЗ</w:t>
              </w:r>
            </w:hyperlink>
            <w:r>
              <w:rPr>
                <w:color w:val="392C69"/>
              </w:rPr>
              <w:t>,</w:t>
            </w:r>
          </w:p>
          <w:p w:rsidR="0097579E" w:rsidRDefault="003B647F">
            <w:pPr>
              <w:pStyle w:val="ConsPlusNormal0"/>
              <w:jc w:val="center"/>
            </w:pPr>
            <w:r>
              <w:rPr>
                <w:color w:val="392C69"/>
              </w:rPr>
              <w:t xml:space="preserve">от 02.07.2013 </w:t>
            </w:r>
            <w:hyperlink r:id="rId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12.03.2014 </w:t>
            </w:r>
            <w:hyperlink r:id="rId18" w:tooltip="Федеральный закон от 12.03.2014 N 33-ФЗ (ред. от 03.07.2016) &quot;О внесении изменений в отдельные законодательные акты Российской Федерации&quot; {КонсультантПлюс}">
              <w:r>
                <w:rPr>
                  <w:color w:val="0000FF"/>
                </w:rPr>
                <w:t>N 33-ФЗ</w:t>
              </w:r>
            </w:hyperlink>
            <w:r>
              <w:rPr>
                <w:color w:val="392C69"/>
              </w:rPr>
              <w:t xml:space="preserve">, от 28.06.2014 </w:t>
            </w:r>
            <w:hyperlink r:id="rId19" w:tooltip="Федеральный закон от 28.06.2014 N 184-ФЗ &quot;О внесении изменений в статьи 14 и 17 Федерального закона &quot;Об электронной подписи&quot; {КонсультантПлюс}">
              <w:r>
                <w:rPr>
                  <w:color w:val="0000FF"/>
                </w:rPr>
                <w:t>N 184-ФЗ</w:t>
              </w:r>
            </w:hyperlink>
            <w:r>
              <w:rPr>
                <w:color w:val="392C69"/>
              </w:rPr>
              <w:t>,</w:t>
            </w:r>
          </w:p>
          <w:p w:rsidR="0097579E" w:rsidRDefault="003B647F">
            <w:pPr>
              <w:pStyle w:val="ConsPlusNormal0"/>
              <w:jc w:val="center"/>
            </w:pPr>
            <w:r>
              <w:rPr>
                <w:color w:val="392C69"/>
              </w:rPr>
              <w:t>от 30.1</w:t>
            </w:r>
            <w:r>
              <w:rPr>
                <w:color w:val="392C69"/>
              </w:rPr>
              <w:t xml:space="preserve">2.2015 </w:t>
            </w:r>
            <w:hyperlink r:id="rId20"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rPr>
                <w:color w:val="392C69"/>
              </w:rPr>
              <w:t xml:space="preserve">, от 23.06.2016 </w:t>
            </w:r>
            <w:hyperlink r:id="rId21"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color w:val="0000FF"/>
                </w:rPr>
                <w:t>N 220-ФЗ</w:t>
              </w:r>
            </w:hyperlink>
            <w:r>
              <w:rPr>
                <w:color w:val="392C69"/>
              </w:rPr>
              <w:t xml:space="preserve">, от 27.12.2019 </w:t>
            </w:r>
            <w:hyperlink r:id="rId2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rPr>
                <w:color w:val="392C69"/>
              </w:rPr>
              <w:t>,</w:t>
            </w:r>
          </w:p>
          <w:p w:rsidR="0097579E" w:rsidRDefault="003B647F">
            <w:pPr>
              <w:pStyle w:val="ConsPlusNormal0"/>
              <w:jc w:val="center"/>
            </w:pPr>
            <w:r>
              <w:rPr>
                <w:color w:val="392C69"/>
              </w:rPr>
              <w:t xml:space="preserve">от 08.06.2020 </w:t>
            </w:r>
            <w:hyperlink r:id="rId23"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
              <w:r>
                <w:rPr>
                  <w:color w:val="0000FF"/>
                </w:rPr>
                <w:t>N 181-ФЗ</w:t>
              </w:r>
            </w:hyperlink>
            <w:r>
              <w:rPr>
                <w:color w:val="392C69"/>
              </w:rPr>
              <w:t xml:space="preserve">, от 24.02.2021 </w:t>
            </w:r>
            <w:hyperlink r:id="rId2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rPr>
                <w:color w:val="392C69"/>
              </w:rPr>
              <w:t xml:space="preserve">, от 11.06.2021 </w:t>
            </w:r>
            <w:hyperlink r:id="rId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rsidR="0097579E" w:rsidRDefault="003B647F">
            <w:pPr>
              <w:pStyle w:val="ConsPlusNormal0"/>
              <w:jc w:val="center"/>
            </w:pPr>
            <w:r>
              <w:rPr>
                <w:color w:val="392C69"/>
              </w:rPr>
              <w:t xml:space="preserve">от 02.07.2021 </w:t>
            </w:r>
            <w:hyperlink r:id="rId26"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359-ФЗ</w:t>
              </w:r>
            </w:hyperlink>
            <w:r>
              <w:rPr>
                <w:color w:val="392C69"/>
              </w:rPr>
              <w:t xml:space="preserve">, от 14.07.2022 </w:t>
            </w:r>
            <w:hyperlink r:id="rId27"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N 339-ФЗ</w:t>
              </w:r>
            </w:hyperlink>
            <w:r>
              <w:rPr>
                <w:color w:val="392C69"/>
              </w:rPr>
              <w:t xml:space="preserve">, от 19.12.2022 </w:t>
            </w:r>
            <w:hyperlink r:id="rId28" w:tooltip="Федеральный закон от 19.12.2022 N 536-ФЗ &quot;О внесении изменений в отдельные законодательные акты Российской Федерации&quot; {КонсультантПлюс}">
              <w:r>
                <w:rPr>
                  <w:color w:val="0000FF"/>
                </w:rPr>
                <w:t>N 536-ФЗ</w:t>
              </w:r>
            </w:hyperlink>
            <w:r>
              <w:rPr>
                <w:color w:val="392C69"/>
              </w:rPr>
              <w:t>,</w:t>
            </w:r>
          </w:p>
          <w:p w:rsidR="0097579E" w:rsidRDefault="003B647F">
            <w:pPr>
              <w:pStyle w:val="ConsPlusNormal0"/>
              <w:jc w:val="center"/>
            </w:pPr>
            <w:r>
              <w:rPr>
                <w:color w:val="392C69"/>
              </w:rPr>
              <w:t xml:space="preserve">от 28.12.2022 </w:t>
            </w:r>
            <w:hyperlink r:id="rId2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04.08.2023 </w:t>
            </w:r>
            <w:hyperlink r:id="rId30"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rPr>
                <w:color w:val="392C69"/>
              </w:rPr>
              <w:t xml:space="preserve">, от 28.12.2024 </w:t>
            </w:r>
            <w:hyperlink r:id="rId31"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N 521-ФЗ</w:t>
              </w:r>
            </w:hyperlink>
            <w:r>
              <w:rPr>
                <w:color w:val="392C69"/>
              </w:rPr>
              <w:t>,</w:t>
            </w:r>
          </w:p>
          <w:p w:rsidR="0097579E" w:rsidRDefault="003B647F">
            <w:pPr>
              <w:pStyle w:val="ConsPlusNormal0"/>
              <w:jc w:val="center"/>
            </w:pPr>
            <w:r>
              <w:rPr>
                <w:color w:val="392C69"/>
              </w:rPr>
              <w:t xml:space="preserve">от 21.04.2025 </w:t>
            </w:r>
            <w:hyperlink r:id="rId32" w:tooltip="Федеральный закон от 21.04.2025 N 94-ФЗ &quot;О внесении изменений в Федеральный закон &quot;Об электронной подписи&quot; {КонсультантПлюс}">
              <w:r>
                <w:rPr>
                  <w:color w:val="0000FF"/>
                </w:rPr>
                <w:t>N 94-ФЗ</w:t>
              </w:r>
            </w:hyperlink>
            <w:r>
              <w:rPr>
                <w:color w:val="392C69"/>
              </w:rPr>
              <w:t xml:space="preserve">, от 31.07.2025 </w:t>
            </w:r>
            <w:hyperlink r:id="rId3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97579E">
      <w:pPr>
        <w:pStyle w:val="ConsPlusNormal0"/>
        <w:jc w:val="both"/>
      </w:pPr>
    </w:p>
    <w:p w:rsidR="0097579E" w:rsidRDefault="003B647F">
      <w:pPr>
        <w:pStyle w:val="ConsPlusTitle0"/>
        <w:ind w:firstLine="540"/>
        <w:jc w:val="both"/>
        <w:outlineLvl w:val="0"/>
      </w:pPr>
      <w:r>
        <w:t>Статья 1. Сфера действия настоящего Федерального закона</w:t>
      </w:r>
    </w:p>
    <w:p w:rsidR="0097579E" w:rsidRDefault="0097579E">
      <w:pPr>
        <w:pStyle w:val="ConsPlusNormal0"/>
        <w:ind w:firstLine="540"/>
        <w:jc w:val="both"/>
      </w:pPr>
    </w:p>
    <w:p w:rsidR="0097579E" w:rsidRDefault="003B647F">
      <w:pPr>
        <w:pStyle w:val="ConsPlusNormal0"/>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w:t>
      </w:r>
      <w:r>
        <w:t xml:space="preserve"> юридически значимых действий, в том числе в случаях, установленных другими федеральными законами.</w:t>
      </w:r>
    </w:p>
    <w:p w:rsidR="0097579E" w:rsidRDefault="003B647F">
      <w:pPr>
        <w:pStyle w:val="ConsPlusNormal0"/>
        <w:jc w:val="both"/>
      </w:pPr>
      <w:r>
        <w:t xml:space="preserve">(в ред. Федерального </w:t>
      </w:r>
      <w:hyperlink r:id="rId34" w:tooltip="Федеральный закон от 05.04.2013 N 60-ФЗ (ред. от 01.04.2019) &quot;О внесении изменений в отдельные законодательные акты Российской Федерации&quot; {КонсультантПлюс}">
        <w:r>
          <w:rPr>
            <w:color w:val="0000FF"/>
          </w:rPr>
          <w:t>закон</w:t>
        </w:r>
        <w:r>
          <w:rPr>
            <w:color w:val="0000FF"/>
          </w:rPr>
          <w:t>а</w:t>
        </w:r>
      </w:hyperlink>
      <w:r>
        <w:t xml:space="preserve"> от 05.04.2013 N 60-ФЗ)</w:t>
      </w:r>
    </w:p>
    <w:p w:rsidR="0097579E" w:rsidRDefault="0097579E">
      <w:pPr>
        <w:pStyle w:val="ConsPlusNormal0"/>
        <w:ind w:firstLine="540"/>
        <w:jc w:val="both"/>
      </w:pPr>
    </w:p>
    <w:p w:rsidR="0097579E" w:rsidRDefault="003B647F">
      <w:pPr>
        <w:pStyle w:val="ConsPlusTitle0"/>
        <w:ind w:firstLine="540"/>
        <w:jc w:val="both"/>
        <w:outlineLvl w:val="0"/>
      </w:pPr>
      <w:r>
        <w:t>Статья 2. Основные понятия, используемые в настоящем Федеральном законе</w:t>
      </w:r>
    </w:p>
    <w:p w:rsidR="0097579E" w:rsidRDefault="0097579E">
      <w:pPr>
        <w:pStyle w:val="ConsPlusNormal0"/>
        <w:ind w:firstLine="540"/>
        <w:jc w:val="both"/>
      </w:pPr>
    </w:p>
    <w:p w:rsidR="0097579E" w:rsidRDefault="003B647F">
      <w:pPr>
        <w:pStyle w:val="ConsPlusNormal0"/>
        <w:ind w:firstLine="540"/>
        <w:jc w:val="both"/>
      </w:pPr>
      <w:r>
        <w:t>Для целей настоящего Федерального закона используются следующие основные понятия:</w:t>
      </w:r>
    </w:p>
    <w:p w:rsidR="0097579E" w:rsidRDefault="003B647F">
      <w:pPr>
        <w:pStyle w:val="ConsPlusNormal0"/>
        <w:spacing w:before="200"/>
        <w:ind w:firstLine="540"/>
        <w:jc w:val="both"/>
      </w:pPr>
      <w:r>
        <w:t>1) электронная подпись - информация в электронной форме, которая присоедине</w:t>
      </w:r>
      <w:r>
        <w:t>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97579E" w:rsidRDefault="003B647F">
      <w:pPr>
        <w:pStyle w:val="ConsPlusNormal0"/>
        <w:spacing w:before="200"/>
        <w:ind w:firstLine="540"/>
        <w:jc w:val="both"/>
      </w:pPr>
      <w:r>
        <w:t>2) сертификат ключа проверки электронной подписи - электронный докуме</w:t>
      </w:r>
      <w:r>
        <w:t>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97579E" w:rsidRDefault="003B647F">
      <w:pPr>
        <w:pStyle w:val="ConsPlusNormal0"/>
        <w:spacing w:before="200"/>
        <w:ind w:firstLine="540"/>
        <w:jc w:val="both"/>
      </w:pPr>
      <w:proofErr w:type="gramStart"/>
      <w:r>
        <w:t>3) квалифицирова</w:t>
      </w:r>
      <w:r>
        <w:t>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w:t>
      </w:r>
      <w:r>
        <w:t>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w:t>
      </w:r>
      <w:r>
        <w:t>фициальным документом;</w:t>
      </w:r>
      <w:proofErr w:type="gramEnd"/>
    </w:p>
    <w:p w:rsidR="0097579E" w:rsidRDefault="003B647F">
      <w:pPr>
        <w:pStyle w:val="ConsPlusNormal0"/>
        <w:jc w:val="both"/>
      </w:pPr>
      <w:r>
        <w:lastRenderedPageBreak/>
        <w:t xml:space="preserve">(в ред. Федеральных законов от 30.12.2015 </w:t>
      </w:r>
      <w:hyperlink r:id="rId35"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3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w:t>
      </w:r>
    </w:p>
    <w:p w:rsidR="0097579E" w:rsidRDefault="003B647F">
      <w:pPr>
        <w:pStyle w:val="ConsPlusNormal0"/>
        <w:spacing w:before="200"/>
        <w:ind w:firstLine="540"/>
        <w:jc w:val="both"/>
      </w:pPr>
      <w:r>
        <w:t>4) владелец сертификата ключа проверки электронной подписи - лицо, которому в установ</w:t>
      </w:r>
      <w:r>
        <w:t>ленном настоящим Федеральным законом порядке выдан сертификат ключа проверки электронной подписи;</w:t>
      </w:r>
    </w:p>
    <w:p w:rsidR="0097579E" w:rsidRDefault="003B647F">
      <w:pPr>
        <w:pStyle w:val="ConsPlusNormal0"/>
        <w:spacing w:before="200"/>
        <w:ind w:firstLine="540"/>
        <w:jc w:val="both"/>
      </w:pPr>
      <w:r>
        <w:t>5) ключ электронной подписи - уникальная последовательность символов, предназначенная для создания электронной подписи;</w:t>
      </w:r>
    </w:p>
    <w:p w:rsidR="0097579E" w:rsidRDefault="003B647F">
      <w:pPr>
        <w:pStyle w:val="ConsPlusNormal0"/>
        <w:spacing w:before="200"/>
        <w:ind w:firstLine="540"/>
        <w:jc w:val="both"/>
      </w:pPr>
      <w:r>
        <w:t>6) ключ проверки электронной подписи -</w:t>
      </w:r>
      <w:r>
        <w:t xml:space="preserve">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01.03.2027 ст. 2 дополняется</w:t>
            </w:r>
            <w:r>
              <w:rPr>
                <w:color w:val="392C69"/>
              </w:rPr>
              <w:t xml:space="preserve"> п. 6.1 и 6.2 (</w:t>
            </w:r>
            <w:hyperlink r:id="rId37"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color w:val="0000FF"/>
                </w:rPr>
                <w:t>ФЗ</w:t>
              </w:r>
            </w:hyperlink>
            <w:r>
              <w:rPr>
                <w:color w:val="392C69"/>
              </w:rPr>
              <w:t xml:space="preserve"> от 26.06.2026 N 210-ФЗ). См. будущую </w:t>
            </w:r>
            <w:hyperlink r:id="rId38" w:tooltip="Федеральный закон от 06.04.2011 N 63-ФЗ (ред. от 26.06.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w:t>
      </w:r>
      <w:r>
        <w:t>едусмотренные настоящим Федеральным законом;</w:t>
      </w:r>
    </w:p>
    <w:p w:rsidR="0097579E" w:rsidRDefault="003B647F">
      <w:pPr>
        <w:pStyle w:val="ConsPlusNormal0"/>
        <w:jc w:val="both"/>
      </w:pPr>
      <w:r>
        <w:t xml:space="preserve">(в ред. Федерального </w:t>
      </w:r>
      <w:hyperlink r:id="rId39"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8) аккредитация удостоверяющего центра - признание соответствия удостоверяющего центра требованиям настоящего Федерального закона;</w:t>
      </w:r>
    </w:p>
    <w:p w:rsidR="0097579E" w:rsidRDefault="003B647F">
      <w:pPr>
        <w:pStyle w:val="ConsPlusNormal0"/>
        <w:jc w:val="both"/>
      </w:pPr>
      <w:r>
        <w:t xml:space="preserve">(в ред. Федерального </w:t>
      </w:r>
      <w:hyperlink r:id="rId4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w:t>
      </w:r>
      <w:r>
        <w:t>акона к доверенной третьей стороне;</w:t>
      </w:r>
    </w:p>
    <w:p w:rsidR="0097579E" w:rsidRDefault="003B647F">
      <w:pPr>
        <w:pStyle w:val="ConsPlusNormal0"/>
        <w:jc w:val="both"/>
      </w:pPr>
      <w:r>
        <w:t xml:space="preserve">(п. 8.1 </w:t>
      </w:r>
      <w:proofErr w:type="gramStart"/>
      <w:r>
        <w:t>введен</w:t>
      </w:r>
      <w:proofErr w:type="gramEnd"/>
      <w:r>
        <w:t xml:space="preserve"> Федеральным </w:t>
      </w:r>
      <w:hyperlink r:id="rId4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9) средства электронной подписи - шифровальные (криптогра</w:t>
      </w:r>
      <w:r>
        <w:t>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97579E" w:rsidRDefault="003B647F">
      <w:pPr>
        <w:pStyle w:val="ConsPlusNormal0"/>
        <w:spacing w:before="200"/>
        <w:ind w:firstLine="540"/>
        <w:jc w:val="both"/>
      </w:pPr>
      <w:r>
        <w:t xml:space="preserve">10) средства удостоверяющего центра - </w:t>
      </w:r>
      <w:r>
        <w:t>программные и (или) аппаратные средства, используемые для реализации функций удостоверяющего центра;</w:t>
      </w:r>
    </w:p>
    <w:p w:rsidR="0097579E" w:rsidRDefault="003B647F">
      <w:pPr>
        <w:pStyle w:val="ConsPlusNormal0"/>
        <w:spacing w:before="200"/>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w:t>
      </w:r>
      <w:r>
        <w:t>ганизации, индивидуальные предприниматели, а также граждане;</w:t>
      </w:r>
    </w:p>
    <w:p w:rsidR="0097579E" w:rsidRDefault="003B647F">
      <w:pPr>
        <w:pStyle w:val="ConsPlusNormal0"/>
        <w:jc w:val="both"/>
      </w:pPr>
      <w:r>
        <w:t xml:space="preserve">(в ред. Федерального </w:t>
      </w:r>
      <w:hyperlink r:id="rId4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12) корпоративная информационная система - информационная система, участники электронного взаимодействия в которой составля</w:t>
      </w:r>
      <w:r>
        <w:t>ют определенный круг лиц;</w:t>
      </w:r>
    </w:p>
    <w:p w:rsidR="0097579E" w:rsidRDefault="003B647F">
      <w:pPr>
        <w:pStyle w:val="ConsPlusNormal0"/>
        <w:spacing w:before="200"/>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97579E" w:rsidRDefault="003B647F">
      <w:pPr>
        <w:pStyle w:val="ConsPlusNormal0"/>
        <w:spacing w:before="200"/>
        <w:ind w:firstLine="540"/>
        <w:jc w:val="both"/>
      </w:pPr>
      <w:r>
        <w:t>14) 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w:t>
      </w:r>
    </w:p>
    <w:p w:rsidR="0097579E" w:rsidRDefault="003B647F">
      <w:pPr>
        <w:pStyle w:val="ConsPlusNormal0"/>
        <w:jc w:val="both"/>
      </w:pPr>
      <w:r>
        <w:t xml:space="preserve">(п. 14 </w:t>
      </w:r>
      <w:proofErr w:type="gramStart"/>
      <w:r>
        <w:t>введен</w:t>
      </w:r>
      <w:proofErr w:type="gramEnd"/>
      <w:r>
        <w:t xml:space="preserve"> Федеральным </w:t>
      </w:r>
      <w:hyperlink r:id="rId43"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 в ред. Федеральног</w:t>
      </w:r>
      <w:r>
        <w:t xml:space="preserve">о </w:t>
      </w:r>
      <w:hyperlink r:id="rId4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15) подтверждение владения ключом электронной подписи - получение удостоверяющим центром, уполномоченным федеральным ор</w:t>
      </w:r>
      <w:r>
        <w:t xml:space="preserve">ганом доказательств того, что лицо, обратившееся за получением </w:t>
      </w:r>
      <w:r>
        <w:lastRenderedPageBreak/>
        <w:t>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97579E" w:rsidRDefault="003B647F">
      <w:pPr>
        <w:pStyle w:val="ConsPlusNormal0"/>
        <w:jc w:val="both"/>
      </w:pPr>
      <w:r>
        <w:t>(</w:t>
      </w:r>
      <w:r>
        <w:t xml:space="preserve">п. 15 </w:t>
      </w:r>
      <w:proofErr w:type="gramStart"/>
      <w:r>
        <w:t>введен</w:t>
      </w:r>
      <w:proofErr w:type="gramEnd"/>
      <w:r>
        <w:t xml:space="preserve"> Федеральным </w:t>
      </w:r>
      <w:hyperlink r:id="rId45"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16 ст. 2 вносятся изменения (</w:t>
            </w:r>
            <w:hyperlink r:id="rId46"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47"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proofErr w:type="gramStart"/>
      <w:r>
        <w:t>16) заявитель - коммерческая организация, некоммерческая организация, государственный орган,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w:t>
      </w:r>
      <w:r>
        <w:t xml:space="preserve">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w:t>
      </w:r>
      <w:r>
        <w:t>едерации или государственные должности субъектов Российской Федерации</w:t>
      </w:r>
      <w:proofErr w:type="gramEnd"/>
      <w:r>
        <w:t>,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w:t>
      </w:r>
      <w:r>
        <w:t>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w:t>
      </w:r>
      <w:r>
        <w:t>тификата;</w:t>
      </w:r>
    </w:p>
    <w:p w:rsidR="0097579E" w:rsidRDefault="003B647F">
      <w:pPr>
        <w:pStyle w:val="ConsPlusNormal0"/>
        <w:jc w:val="both"/>
      </w:pPr>
      <w:r>
        <w:t xml:space="preserve">(п. 16 </w:t>
      </w:r>
      <w:proofErr w:type="gramStart"/>
      <w:r>
        <w:t>введен</w:t>
      </w:r>
      <w:proofErr w:type="gramEnd"/>
      <w:r>
        <w:t xml:space="preserve"> Федеральным </w:t>
      </w:r>
      <w:hyperlink r:id="rId4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Федерального </w:t>
      </w:r>
      <w:hyperlink r:id="rId49" w:tooltip="Федеральный закон от 21.04.2025 N 94-ФЗ &quot;О внесении изменений в Федеральный закон &quot;Об электронной подписи&quot; {КонсультантПлюс}">
        <w:r>
          <w:rPr>
            <w:color w:val="0000FF"/>
          </w:rPr>
          <w:t>закона</w:t>
        </w:r>
      </w:hyperlink>
      <w:r>
        <w:t xml:space="preserve"> от 21.04.2025 N 94-ФЗ)</w:t>
      </w:r>
    </w:p>
    <w:p w:rsidR="0097579E" w:rsidRDefault="003B647F">
      <w:pPr>
        <w:pStyle w:val="ConsPlusNormal0"/>
        <w:spacing w:before="200"/>
        <w:ind w:firstLine="540"/>
        <w:jc w:val="both"/>
      </w:pPr>
      <w:r>
        <w:t>17) доверенная третья сторона - юридическое лицо, осуществляющее де</w:t>
      </w:r>
      <w:r>
        <w:t>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w:t>
      </w:r>
      <w:r>
        <w:t>ящим Федеральным законом;</w:t>
      </w:r>
    </w:p>
    <w:p w:rsidR="0097579E" w:rsidRDefault="003B647F">
      <w:pPr>
        <w:pStyle w:val="ConsPlusNormal0"/>
        <w:jc w:val="both"/>
      </w:pPr>
      <w:r>
        <w:t xml:space="preserve">(п. 17 </w:t>
      </w:r>
      <w:proofErr w:type="gramStart"/>
      <w:r>
        <w:t>введен</w:t>
      </w:r>
      <w:proofErr w:type="gramEnd"/>
      <w:r>
        <w:t xml:space="preserve"> Федеральным </w:t>
      </w:r>
      <w:hyperlink r:id="rId5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18) средства доверенной третьей стороны - программные и (или) аппара</w:t>
      </w:r>
      <w:r>
        <w:t>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w:t>
      </w:r>
    </w:p>
    <w:p w:rsidR="0097579E" w:rsidRDefault="003B647F">
      <w:pPr>
        <w:pStyle w:val="ConsPlusNormal0"/>
        <w:jc w:val="both"/>
      </w:pPr>
      <w:r>
        <w:t xml:space="preserve">(п. 18 </w:t>
      </w:r>
      <w:proofErr w:type="gramStart"/>
      <w:r>
        <w:t>введен</w:t>
      </w:r>
      <w:proofErr w:type="gramEnd"/>
      <w:r>
        <w:t xml:space="preserve"> Федеральным </w:t>
      </w:r>
      <w:hyperlink r:id="rId5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proofErr w:type="gramStart"/>
      <w:r>
        <w:t>19) метка доверенного времени - достоверная информация в электронной форме о дате и времени подписания электронного документа электронной подписью, созд</w:t>
      </w:r>
      <w:r>
        <w:t xml:space="preserve">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w:t>
      </w:r>
      <w:hyperlink r:id="rId52" w:tooltip="Ссылка на КонсультантПлюс">
        <w:r>
          <w:rPr>
            <w:color w:val="0000FF"/>
          </w:rPr>
          <w:t>порядке</w:t>
        </w:r>
      </w:hyperlink>
      <w:r>
        <w:t xml:space="preserve"> с использованием программных и (или) аппаратных средств, прошедших процедуру подтверждения соответствия требованиям, установленным в соответств</w:t>
      </w:r>
      <w:r>
        <w:t>ии</w:t>
      </w:r>
      <w:proofErr w:type="gramEnd"/>
      <w:r>
        <w:t xml:space="preserve"> с настоящим Федеральным законом.</w:t>
      </w:r>
    </w:p>
    <w:p w:rsidR="0097579E" w:rsidRDefault="003B647F">
      <w:pPr>
        <w:pStyle w:val="ConsPlusNormal0"/>
        <w:jc w:val="both"/>
      </w:pPr>
      <w:r>
        <w:t xml:space="preserve">(п. 19 </w:t>
      </w:r>
      <w:proofErr w:type="gramStart"/>
      <w:r>
        <w:t>введен</w:t>
      </w:r>
      <w:proofErr w:type="gramEnd"/>
      <w:r>
        <w:t xml:space="preserve"> Федеральным </w:t>
      </w:r>
      <w:hyperlink r:id="rId5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97579E">
      <w:pPr>
        <w:pStyle w:val="ConsPlusNormal0"/>
        <w:ind w:firstLine="540"/>
        <w:jc w:val="both"/>
      </w:pPr>
    </w:p>
    <w:p w:rsidR="0097579E" w:rsidRDefault="003B647F">
      <w:pPr>
        <w:pStyle w:val="ConsPlusTitle0"/>
        <w:ind w:firstLine="540"/>
        <w:jc w:val="both"/>
        <w:outlineLvl w:val="0"/>
      </w:pPr>
      <w:r>
        <w:t>Статья 3. Правовое регулирование отношений в области использования электронных подписей</w:t>
      </w:r>
    </w:p>
    <w:p w:rsidR="0097579E" w:rsidRDefault="0097579E">
      <w:pPr>
        <w:pStyle w:val="ConsPlusNormal0"/>
        <w:ind w:firstLine="540"/>
        <w:jc w:val="both"/>
      </w:pPr>
    </w:p>
    <w:p w:rsidR="0097579E" w:rsidRDefault="003B647F">
      <w:pPr>
        <w:pStyle w:val="ConsPlusNormal0"/>
        <w:ind w:firstLine="540"/>
        <w:jc w:val="both"/>
      </w:pPr>
      <w:r>
        <w:t>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w:t>
      </w:r>
      <w:r>
        <w:t xml:space="preserve">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w:t>
      </w:r>
      <w:r>
        <w:t>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sidR="0097579E" w:rsidRDefault="003B647F">
      <w:pPr>
        <w:pStyle w:val="ConsPlusNormal0"/>
        <w:spacing w:before="200"/>
        <w:ind w:firstLine="540"/>
        <w:jc w:val="both"/>
      </w:pPr>
      <w:r>
        <w:t>2. Виды электронных подписей, используемы</w:t>
      </w:r>
      <w:r>
        <w:t xml:space="preserve">х органами исполнительной власти и органами местного самоуправления, </w:t>
      </w:r>
      <w:hyperlink r:id="rId54" w:tooltip="Постановление Правительства РФ от 09.02.2012 N 111 (ред. от 20.11.2018) &quot;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w:r>
          <w:rPr>
            <w:color w:val="0000FF"/>
          </w:rPr>
          <w:t>порядок</w:t>
        </w:r>
      </w:hyperlink>
      <w:r>
        <w:t xml:space="preserve"> их использования, а также </w:t>
      </w:r>
      <w:hyperlink r:id="rId55" w:tooltip="Постановление Правительства РФ от 09.02.2012 N 111 (ред. от 20.11.2018) &quot;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w:r>
          <w:rPr>
            <w:color w:val="0000FF"/>
          </w:rPr>
          <w:t>требования</w:t>
        </w:r>
      </w:hyperlink>
      <w:r>
        <w:t xml:space="preserve"> об обеспече</w:t>
      </w:r>
      <w:r>
        <w:t xml:space="preserve">нии совместимости средств электронных подписей при организации электронного взаимодействия указанных органов между собой </w:t>
      </w:r>
      <w:r>
        <w:lastRenderedPageBreak/>
        <w:t>устанавливает Правительство Российской Федерации.</w:t>
      </w:r>
    </w:p>
    <w:p w:rsidR="0097579E" w:rsidRDefault="0097579E">
      <w:pPr>
        <w:pStyle w:val="ConsPlusNormal0"/>
        <w:ind w:firstLine="540"/>
        <w:jc w:val="both"/>
      </w:pPr>
    </w:p>
    <w:p w:rsidR="0097579E" w:rsidRDefault="003B647F">
      <w:pPr>
        <w:pStyle w:val="ConsPlusTitle0"/>
        <w:ind w:firstLine="540"/>
        <w:jc w:val="both"/>
        <w:outlineLvl w:val="0"/>
      </w:pPr>
      <w:r>
        <w:t>Статья 4. Принципы использования электронной подписи</w:t>
      </w:r>
    </w:p>
    <w:p w:rsidR="0097579E" w:rsidRDefault="0097579E">
      <w:pPr>
        <w:pStyle w:val="ConsPlusNormal0"/>
        <w:ind w:firstLine="540"/>
        <w:jc w:val="both"/>
      </w:pPr>
    </w:p>
    <w:p w:rsidR="0097579E" w:rsidRDefault="003B647F">
      <w:pPr>
        <w:pStyle w:val="ConsPlusNormal0"/>
        <w:ind w:firstLine="540"/>
        <w:jc w:val="both"/>
      </w:pPr>
      <w:r>
        <w:t>Принципами использования элект</w:t>
      </w:r>
      <w:r>
        <w:t>ронной подписи являются:</w:t>
      </w:r>
    </w:p>
    <w:p w:rsidR="0097579E" w:rsidRDefault="003B647F">
      <w:pPr>
        <w:pStyle w:val="ConsPlusNormal0"/>
        <w:spacing w:before="200"/>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w:t>
      </w:r>
      <w:r>
        <w:t>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97579E" w:rsidRDefault="003B647F">
      <w:pPr>
        <w:pStyle w:val="ConsPlusNormal0"/>
        <w:spacing w:before="200"/>
        <w:ind w:firstLine="540"/>
        <w:jc w:val="both"/>
      </w:pPr>
      <w:r>
        <w:t>2) возможность использования участниками электронного взаимодействия по своему усмотрению</w:t>
      </w:r>
      <w:r>
        <w:t xml:space="preserve">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97579E" w:rsidRDefault="003B647F">
      <w:pPr>
        <w:pStyle w:val="ConsPlusNormal0"/>
        <w:spacing w:before="200"/>
        <w:ind w:firstLine="540"/>
        <w:jc w:val="both"/>
      </w:pPr>
      <w:r>
        <w:t>3) недопустимость признания электронной подписи и (или) подпи</w:t>
      </w:r>
      <w:r>
        <w:t>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w:t>
      </w:r>
      <w:r>
        <w:t>лектронных подписей в информационной системе.</w:t>
      </w:r>
    </w:p>
    <w:p w:rsidR="0097579E" w:rsidRDefault="0097579E">
      <w:pPr>
        <w:pStyle w:val="ConsPlusNormal0"/>
        <w:ind w:firstLine="540"/>
        <w:jc w:val="both"/>
      </w:pPr>
    </w:p>
    <w:p w:rsidR="0097579E" w:rsidRDefault="003B647F">
      <w:pPr>
        <w:pStyle w:val="ConsPlusTitle0"/>
        <w:ind w:firstLine="540"/>
        <w:jc w:val="both"/>
        <w:outlineLvl w:val="0"/>
      </w:pPr>
      <w:r>
        <w:t>Статья 5. Виды электронных подписей</w:t>
      </w:r>
    </w:p>
    <w:p w:rsidR="0097579E" w:rsidRDefault="0097579E">
      <w:pPr>
        <w:pStyle w:val="ConsPlusNormal0"/>
        <w:ind w:firstLine="540"/>
        <w:jc w:val="both"/>
      </w:pPr>
    </w:p>
    <w:p w:rsidR="0097579E" w:rsidRDefault="003B647F">
      <w:pPr>
        <w:pStyle w:val="ConsPlusNormal0"/>
        <w:ind w:firstLine="540"/>
        <w:jc w:val="both"/>
      </w:pPr>
      <w:r>
        <w:t xml:space="preserve">1. Видами электронных подписей, отношения в </w:t>
      </w:r>
      <w:proofErr w:type="gramStart"/>
      <w:r>
        <w:t>области</w:t>
      </w:r>
      <w:proofErr w:type="gramEnd"/>
      <w:r>
        <w:t xml:space="preserve"> использования которых регулируются настоящим Федеральным законом, являются простая электронная подпись и усиленная элект</w:t>
      </w:r>
      <w:r>
        <w:t>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97579E" w:rsidRDefault="003B647F">
      <w:pPr>
        <w:pStyle w:val="ConsPlusNormal0"/>
        <w:spacing w:before="200"/>
        <w:ind w:firstLine="540"/>
        <w:jc w:val="both"/>
      </w:pPr>
      <w:r>
        <w:t>2. Простой электронной подпис</w:t>
      </w:r>
      <w:r>
        <w:t>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97579E" w:rsidRDefault="003B647F">
      <w:pPr>
        <w:pStyle w:val="ConsPlusNormal0"/>
        <w:spacing w:before="200"/>
        <w:ind w:firstLine="540"/>
        <w:jc w:val="both"/>
      </w:pPr>
      <w:r>
        <w:t>3. Неквалифицированной электронной подписью является электронная подпись, которая:</w:t>
      </w:r>
    </w:p>
    <w:p w:rsidR="0097579E" w:rsidRDefault="003B647F">
      <w:pPr>
        <w:pStyle w:val="ConsPlusNormal0"/>
        <w:spacing w:before="200"/>
        <w:ind w:firstLine="540"/>
        <w:jc w:val="both"/>
      </w:pPr>
      <w:r>
        <w:t xml:space="preserve">1) </w:t>
      </w:r>
      <w:proofErr w:type="gramStart"/>
      <w:r>
        <w:t>получена</w:t>
      </w:r>
      <w:proofErr w:type="gramEnd"/>
      <w:r>
        <w:t xml:space="preserve"> в результате криптографического преобразования информации с использованием ключа электронной подписи;</w:t>
      </w:r>
    </w:p>
    <w:p w:rsidR="0097579E" w:rsidRDefault="003B647F">
      <w:pPr>
        <w:pStyle w:val="ConsPlusNormal0"/>
        <w:spacing w:before="200"/>
        <w:ind w:firstLine="540"/>
        <w:jc w:val="both"/>
      </w:pPr>
      <w:r>
        <w:t>2) позволяет определить лицо, подписавшее электронный документ;</w:t>
      </w:r>
    </w:p>
    <w:p w:rsidR="0097579E" w:rsidRDefault="003B647F">
      <w:pPr>
        <w:pStyle w:val="ConsPlusNormal0"/>
        <w:spacing w:before="200"/>
        <w:ind w:firstLine="540"/>
        <w:jc w:val="both"/>
      </w:pPr>
      <w:r>
        <w:t>3) позволяет обнаружить факт внесения изменений в электронный документ после моме</w:t>
      </w:r>
      <w:r>
        <w:t>нта его подписания;</w:t>
      </w:r>
    </w:p>
    <w:p w:rsidR="0097579E" w:rsidRDefault="003B647F">
      <w:pPr>
        <w:pStyle w:val="ConsPlusNormal0"/>
        <w:spacing w:before="200"/>
        <w:ind w:firstLine="540"/>
        <w:jc w:val="both"/>
      </w:pPr>
      <w:r>
        <w:t>4) создается с использованием средств электронной подписи.</w:t>
      </w:r>
    </w:p>
    <w:p w:rsidR="0097579E" w:rsidRDefault="003B647F">
      <w:pPr>
        <w:pStyle w:val="ConsPlusNormal0"/>
        <w:spacing w:before="200"/>
        <w:ind w:firstLine="540"/>
        <w:jc w:val="both"/>
      </w:pPr>
      <w:r>
        <w:t>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w:t>
      </w:r>
      <w:r>
        <w:t>ризнакам:</w:t>
      </w:r>
    </w:p>
    <w:p w:rsidR="0097579E" w:rsidRDefault="003B647F">
      <w:pPr>
        <w:pStyle w:val="ConsPlusNormal0"/>
        <w:spacing w:before="200"/>
        <w:ind w:firstLine="540"/>
        <w:jc w:val="both"/>
      </w:pPr>
      <w:r>
        <w:t>1) ключ проверки электронной подписи указан в квалифицированном сертификате;</w:t>
      </w:r>
    </w:p>
    <w:p w:rsidR="0097579E" w:rsidRDefault="003B647F">
      <w:pPr>
        <w:pStyle w:val="ConsPlusNormal0"/>
        <w:spacing w:before="200"/>
        <w:ind w:firstLine="540"/>
        <w:jc w:val="both"/>
      </w:pPr>
      <w:r>
        <w:t xml:space="preserve">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w:t>
      </w:r>
      <w:r>
        <w:t>настоящим Федеральным законом.</w:t>
      </w:r>
    </w:p>
    <w:p w:rsidR="0097579E" w:rsidRDefault="003B647F">
      <w:pPr>
        <w:pStyle w:val="ConsPlusNormal0"/>
        <w:jc w:val="both"/>
      </w:pPr>
      <w:r>
        <w:t xml:space="preserve">(в ред. Федерального </w:t>
      </w:r>
      <w:hyperlink r:id="rId56"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 xml:space="preserve">5. </w:t>
      </w:r>
      <w:r>
        <w:t xml:space="preserve">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w:t>
      </w:r>
      <w:r>
        <w:lastRenderedPageBreak/>
        <w:t>неквалифицированной электронной подписи, установленным настоящим Федеральным закон</w:t>
      </w:r>
      <w:r>
        <w:t>ом, может быть обеспечено без использования сертификата ключа проверки электронной подписи.</w:t>
      </w:r>
    </w:p>
    <w:p w:rsidR="0097579E" w:rsidRDefault="0097579E">
      <w:pPr>
        <w:pStyle w:val="ConsPlusNormal0"/>
        <w:ind w:firstLine="540"/>
        <w:jc w:val="both"/>
      </w:pPr>
    </w:p>
    <w:p w:rsidR="0097579E" w:rsidRDefault="003B647F">
      <w:pPr>
        <w:pStyle w:val="ConsPlusTitle0"/>
        <w:ind w:firstLine="540"/>
        <w:jc w:val="both"/>
        <w:outlineLvl w:val="0"/>
      </w:pPr>
      <w:r>
        <w:t xml:space="preserve">Статья 6. Условия признания электронных документов, подписанных электронной подписью, </w:t>
      </w:r>
      <w:proofErr w:type="gramStart"/>
      <w:r>
        <w:t>равнозначными</w:t>
      </w:r>
      <w:proofErr w:type="gramEnd"/>
      <w:r>
        <w:t xml:space="preserve"> документам на бумажном носителе, подписанным собственноручной п</w:t>
      </w:r>
      <w:r>
        <w:t>одписью</w:t>
      </w:r>
    </w:p>
    <w:p w:rsidR="0097579E" w:rsidRDefault="0097579E">
      <w:pPr>
        <w:pStyle w:val="ConsPlusNormal0"/>
        <w:ind w:firstLine="540"/>
        <w:jc w:val="both"/>
      </w:pPr>
    </w:p>
    <w:p w:rsidR="0097579E" w:rsidRDefault="003B647F">
      <w:pPr>
        <w:pStyle w:val="ConsPlusNormal0"/>
        <w:ind w:firstLine="540"/>
        <w:jc w:val="both"/>
      </w:pPr>
      <w:r>
        <w:t xml:space="preserve">1. </w:t>
      </w:r>
      <w:proofErr w:type="gramStart"/>
      <w:r>
        <w:t>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w:t>
      </w:r>
      <w:r>
        <w:t>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w:t>
      </w:r>
      <w:r>
        <w:t>м носителе.</w:t>
      </w:r>
      <w:proofErr w:type="gramEnd"/>
    </w:p>
    <w:p w:rsidR="0097579E" w:rsidRDefault="003B647F">
      <w:pPr>
        <w:pStyle w:val="ConsPlusNormal0"/>
        <w:jc w:val="both"/>
      </w:pPr>
      <w:r>
        <w:t xml:space="preserve">(в ред. Федерального </w:t>
      </w:r>
      <w:hyperlink r:id="rId57"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 xml:space="preserve">2. </w:t>
      </w:r>
      <w:proofErr w:type="gramStart"/>
      <w:r>
        <w:t>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w:t>
      </w:r>
      <w:r>
        <w:t>оручной подписью, в случаях, установленных федеральными законами,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w:t>
      </w:r>
      <w:r>
        <w:t>иками электронного взаимодействия, в том числе правилами платежных систем (далее - соглашения</w:t>
      </w:r>
      <w:proofErr w:type="gramEnd"/>
      <w:r>
        <w:t xml:space="preserve">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w:t>
      </w:r>
      <w:r>
        <w:t>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w:t>
      </w:r>
      <w:r>
        <w:t xml:space="preserve">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w:t>
      </w:r>
      <w:r>
        <w:t xml:space="preserve">ответствовать требованиям </w:t>
      </w:r>
      <w:hyperlink w:anchor="P185" w:tooltip="Статья 9. Использование простой электронной подписи">
        <w:r>
          <w:rPr>
            <w:color w:val="0000FF"/>
          </w:rPr>
          <w:t>статьи 9</w:t>
        </w:r>
      </w:hyperlink>
      <w:r>
        <w:t xml:space="preserve"> настоящего Федерального закона.</w:t>
      </w:r>
    </w:p>
    <w:p w:rsidR="0097579E" w:rsidRDefault="003B647F">
      <w:pPr>
        <w:pStyle w:val="ConsPlusNormal0"/>
        <w:jc w:val="both"/>
      </w:pPr>
      <w:r>
        <w:t>(</w:t>
      </w:r>
      <w:proofErr w:type="gramStart"/>
      <w:r>
        <w:t>в</w:t>
      </w:r>
      <w:proofErr w:type="gramEnd"/>
      <w:r>
        <w:t xml:space="preserve"> ред. Федерального </w:t>
      </w:r>
      <w:hyperlink r:id="rId5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 xml:space="preserve">3. </w:t>
      </w:r>
      <w:proofErr w:type="gramStart"/>
      <w:r>
        <w:t>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w:t>
      </w:r>
      <w:r>
        <w:t>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r>
        <w:t>.</w:t>
      </w:r>
      <w:proofErr w:type="gramEnd"/>
      <w:r>
        <w:t xml:space="preserve"> </w:t>
      </w:r>
      <w:proofErr w:type="gramStart"/>
      <w:r>
        <w:t>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w:t>
      </w:r>
      <w:proofErr w:type="gramEnd"/>
      <w:r>
        <w:t xml:space="preserve"> быть предусмотрены дополнительные требования к электронному документу в целях признания его равноз</w:t>
      </w:r>
      <w:r>
        <w:t>начным документу на бумажном носителе, заверенному печатью.</w:t>
      </w:r>
    </w:p>
    <w:p w:rsidR="0097579E" w:rsidRDefault="003B647F">
      <w:pPr>
        <w:pStyle w:val="ConsPlusNormal0"/>
        <w:spacing w:before="200"/>
        <w:ind w:firstLine="540"/>
        <w:jc w:val="both"/>
      </w:pPr>
      <w:r>
        <w:t xml:space="preserve">3.1. Если </w:t>
      </w:r>
      <w:proofErr w:type="gramStart"/>
      <w:r>
        <w:t>федеральными законами, принимаемыми в соответствии с ними нормативными правовыми актами предусмотрено</w:t>
      </w:r>
      <w:proofErr w:type="gramEnd"/>
      <w:r>
        <w:t>, что документ должен подписываться несколькими лицами, электронный документ должен б</w:t>
      </w:r>
      <w:r>
        <w:t>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w:t>
      </w:r>
      <w:r>
        <w:t>ью.</w:t>
      </w:r>
    </w:p>
    <w:p w:rsidR="0097579E" w:rsidRDefault="003B647F">
      <w:pPr>
        <w:pStyle w:val="ConsPlusNormal0"/>
        <w:jc w:val="both"/>
      </w:pPr>
      <w:r>
        <w:t xml:space="preserve">(часть 3.1 введена Федеральным </w:t>
      </w:r>
      <w:hyperlink r:id="rId59"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color w:val="0000FF"/>
          </w:rPr>
          <w:t>законом</w:t>
        </w:r>
      </w:hyperlink>
      <w:r>
        <w:t xml:space="preserve"> от 23.06.2016 N 220-ФЗ)</w:t>
      </w:r>
    </w:p>
    <w:p w:rsidR="0097579E" w:rsidRDefault="003B647F">
      <w:pPr>
        <w:pStyle w:val="ConsPlusNormal0"/>
        <w:spacing w:before="200"/>
        <w:ind w:firstLine="540"/>
        <w:jc w:val="both"/>
      </w:pPr>
      <w:r>
        <w:t>4. Одной электронной подписью могут быть подписаны несколько связанных между собой электронных документов (пакет электронных докуме</w:t>
      </w:r>
      <w:r>
        <w:t>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w:t>
      </w:r>
      <w:r>
        <w:t>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w:t>
      </w:r>
      <w:r>
        <w:t xml:space="preserve">дерации для подписания таких документов. </w:t>
      </w:r>
      <w:proofErr w:type="gramStart"/>
      <w:r>
        <w:t xml:space="preserve">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w:t>
      </w:r>
      <w:r>
        <w:lastRenderedPageBreak/>
        <w:t>подписи, которым этот документ был подписан при создании,</w:t>
      </w:r>
      <w:r>
        <w:t xml:space="preserve"> вне зависимости от того, каким видом электронной подписи подписан пакет электронных документов.</w:t>
      </w:r>
      <w:proofErr w:type="gramEnd"/>
    </w:p>
    <w:p w:rsidR="0097579E" w:rsidRDefault="003B647F">
      <w:pPr>
        <w:pStyle w:val="ConsPlusNormal0"/>
        <w:jc w:val="both"/>
      </w:pPr>
      <w:r>
        <w:t xml:space="preserve">(часть 4 в ред. Федерального </w:t>
      </w:r>
      <w:hyperlink r:id="rId60"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color w:val="0000FF"/>
          </w:rPr>
          <w:t>закона</w:t>
        </w:r>
      </w:hyperlink>
      <w:r>
        <w:t xml:space="preserve"> от 23.06.2016 N 220-ФЗ)</w:t>
      </w:r>
    </w:p>
    <w:p w:rsidR="0097579E" w:rsidRDefault="0097579E">
      <w:pPr>
        <w:pStyle w:val="ConsPlusNormal0"/>
        <w:ind w:firstLine="540"/>
        <w:jc w:val="both"/>
      </w:pPr>
    </w:p>
    <w:p w:rsidR="0097579E" w:rsidRDefault="003B647F">
      <w:pPr>
        <w:pStyle w:val="ConsPlusTitle0"/>
        <w:ind w:firstLine="540"/>
        <w:jc w:val="both"/>
        <w:outlineLvl w:val="0"/>
      </w:pPr>
      <w:r>
        <w:t>Статья 7. Признание электронных подписей, созданных в соответствии с нормами иностранного права и международными стандартами</w:t>
      </w:r>
    </w:p>
    <w:p w:rsidR="0097579E" w:rsidRDefault="0097579E">
      <w:pPr>
        <w:pStyle w:val="ConsPlusNormal0"/>
        <w:ind w:firstLine="540"/>
        <w:jc w:val="both"/>
      </w:pPr>
    </w:p>
    <w:p w:rsidR="0097579E" w:rsidRDefault="003B647F">
      <w:pPr>
        <w:pStyle w:val="ConsPlusNormal0"/>
        <w:ind w:firstLine="540"/>
        <w:jc w:val="both"/>
      </w:pPr>
      <w:r>
        <w:t>1. Электронные подписи, созданные в соответствии с нормами права иностранного государства и международными стандартами, в Российск</w:t>
      </w:r>
      <w:r>
        <w:t xml:space="preserve">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anchor="P115" w:tooltip="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
        <w:r>
          <w:rPr>
            <w:color w:val="0000FF"/>
          </w:rPr>
          <w:t>частей 3</w:t>
        </w:r>
      </w:hyperlink>
      <w:r>
        <w:t xml:space="preserve"> и </w:t>
      </w:r>
      <w:hyperlink w:anchor="P117" w:tooltip="4. При отсутствии международного договора Российской Федерации, указанного в части 3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
        <w:r>
          <w:rPr>
            <w:color w:val="0000FF"/>
          </w:rPr>
          <w:t>4</w:t>
        </w:r>
      </w:hyperlink>
      <w:r>
        <w:t xml:space="preserve"> настоящей статьи.</w:t>
      </w:r>
    </w:p>
    <w:p w:rsidR="0097579E" w:rsidRDefault="003B647F">
      <w:pPr>
        <w:pStyle w:val="ConsPlusNormal0"/>
        <w:jc w:val="both"/>
      </w:pPr>
      <w:r>
        <w:t>(в</w:t>
      </w:r>
      <w:r>
        <w:t xml:space="preserve"> ред. Федеральных законов от 27.12.2019 </w:t>
      </w:r>
      <w:hyperlink r:id="rId6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 xml:space="preserve">, от 04.08.2023 </w:t>
      </w:r>
      <w:hyperlink r:id="rId62"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t>)</w:t>
      </w:r>
    </w:p>
    <w:p w:rsidR="0097579E" w:rsidRDefault="003B647F">
      <w:pPr>
        <w:pStyle w:val="ConsPlusNormal0"/>
        <w:spacing w:before="200"/>
        <w:ind w:firstLine="540"/>
        <w:jc w:val="both"/>
      </w:pPr>
      <w:r>
        <w:t>2. Электронная подпись и подписанный ею электронный документ не могут считаться не имеющими юридическ</w:t>
      </w:r>
      <w:r>
        <w:t>ой силы только на том основании, что сертификат ключа проверки электронной подписи выдан в соответствии с нормами иностранного права.</w:t>
      </w:r>
    </w:p>
    <w:p w:rsidR="0097579E" w:rsidRDefault="003B647F">
      <w:pPr>
        <w:pStyle w:val="ConsPlusNormal0"/>
        <w:spacing w:before="200"/>
        <w:ind w:firstLine="540"/>
        <w:jc w:val="both"/>
      </w:pPr>
      <w:bookmarkStart w:id="0" w:name="P115"/>
      <w:bookmarkEnd w:id="0"/>
      <w:r>
        <w:t>3. Признание электронных подписей, созданных в соответствии с нормами права иностранного государства и международными стан</w:t>
      </w:r>
      <w:r>
        <w:t>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w:t>
      </w:r>
      <w:r>
        <w:t>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w:t>
      </w:r>
      <w:r>
        <w:t>дным договором Российской Федерации, с учетом настоящего Федерального закона.</w:t>
      </w:r>
    </w:p>
    <w:p w:rsidR="0097579E" w:rsidRDefault="003B647F">
      <w:pPr>
        <w:pStyle w:val="ConsPlusNormal0"/>
        <w:jc w:val="both"/>
      </w:pPr>
      <w:r>
        <w:t>(</w:t>
      </w:r>
      <w:proofErr w:type="gramStart"/>
      <w:r>
        <w:t>ч</w:t>
      </w:r>
      <w:proofErr w:type="gramEnd"/>
      <w:r>
        <w:t xml:space="preserve">асть 3 введена Федеральным </w:t>
      </w:r>
      <w:hyperlink r:id="rId6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bookmarkStart w:id="1" w:name="P117"/>
      <w:bookmarkEnd w:id="1"/>
      <w:r>
        <w:t>4. При отсутс</w:t>
      </w:r>
      <w:r>
        <w:t xml:space="preserve">твии международного договора Российской Федерации, указанного в </w:t>
      </w:r>
      <w:hyperlink w:anchor="P115" w:tooltip="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
        <w:r>
          <w:rPr>
            <w:color w:val="0000FF"/>
          </w:rPr>
          <w:t>части 3</w:t>
        </w:r>
      </w:hyperlink>
      <w:r>
        <w:t xml:space="preserve"> настоящей статьи, электронные подписи, созданные в соответствии с нормами права иностранного государства и международными стандартами, могут примен</w:t>
      </w:r>
      <w:r>
        <w:t>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w:t>
      </w:r>
      <w:r>
        <w:t>ействия, являющимися сторонами соглашения, при условии подтверждения аккредитованной доверенной третьей стороной, или аккредитованным удостоверяющим центром, или иными лицами, уполномоченными сторонами указанного соглашения, соответствия электронных подпис</w:t>
      </w:r>
      <w:r>
        <w:t>ей требованиям указанного соглашения. В случаях, если электронное взаимодействие осуществляется с использованием информационных систем, операторами и (или) владельцами которых являются государственные органы, органы местного самоуправления, Центральный бан</w:t>
      </w:r>
      <w:r>
        <w:t>к Российской Федерации, положения настоящей части не применяются, если иное не предусмотрено федеральным законом.</w:t>
      </w:r>
    </w:p>
    <w:p w:rsidR="0097579E" w:rsidRDefault="003B647F">
      <w:pPr>
        <w:pStyle w:val="ConsPlusNormal0"/>
        <w:jc w:val="both"/>
      </w:pPr>
      <w:r>
        <w:t>(</w:t>
      </w:r>
      <w:proofErr w:type="gramStart"/>
      <w:r>
        <w:t>ч</w:t>
      </w:r>
      <w:proofErr w:type="gramEnd"/>
      <w:r>
        <w:t xml:space="preserve">асть 4 введена Федеральным </w:t>
      </w:r>
      <w:hyperlink r:id="rId64"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457-ФЗ)</w:t>
      </w:r>
    </w:p>
    <w:p w:rsidR="0097579E" w:rsidRDefault="0097579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01.03.2027 наименование ст. 8 излагается в новой редакции (</w:t>
            </w:r>
            <w:hyperlink r:id="rId65"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color w:val="0000FF"/>
                </w:rPr>
                <w:t>ФЗ</w:t>
              </w:r>
            </w:hyperlink>
            <w:r>
              <w:rPr>
                <w:color w:val="392C69"/>
              </w:rPr>
              <w:t xml:space="preserve"> от 26.06.2026 N 210-ФЗ). См. будущую </w:t>
            </w:r>
            <w:hyperlink r:id="rId66" w:tooltip="Федеральный закон от 06.04.2011 N 63-ФЗ (ред. от 26.06.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Title0"/>
        <w:spacing w:before="260"/>
        <w:ind w:firstLine="540"/>
        <w:jc w:val="both"/>
        <w:outlineLvl w:val="0"/>
      </w:pPr>
      <w:r>
        <w:t>Статья 8. Полномочия федеральных органов исполнительной власти в сфере использования электронной подписи</w:t>
      </w:r>
    </w:p>
    <w:p w:rsidR="0097579E" w:rsidRDefault="0097579E">
      <w:pPr>
        <w:pStyle w:val="ConsPlusNormal0"/>
        <w:ind w:firstLine="540"/>
        <w:jc w:val="both"/>
      </w:pPr>
    </w:p>
    <w:p w:rsidR="0097579E" w:rsidRDefault="003B647F">
      <w:pPr>
        <w:pStyle w:val="ConsPlusNormal0"/>
        <w:ind w:firstLine="540"/>
        <w:jc w:val="both"/>
      </w:pPr>
      <w:r>
        <w:t>1. Уполномоченный федеральный орган определяется Правительством Российской Федерации.</w:t>
      </w:r>
    </w:p>
    <w:p w:rsidR="0097579E" w:rsidRDefault="003B647F">
      <w:pPr>
        <w:pStyle w:val="ConsPlusNormal0"/>
        <w:spacing w:before="200"/>
        <w:ind w:firstLine="540"/>
        <w:jc w:val="both"/>
      </w:pPr>
      <w:r>
        <w:t>2. Уполномоченный федеральный орган:</w:t>
      </w:r>
    </w:p>
    <w:p w:rsidR="0097579E" w:rsidRDefault="003B647F">
      <w:pPr>
        <w:pStyle w:val="ConsPlusNormal0"/>
        <w:spacing w:before="200"/>
        <w:ind w:firstLine="540"/>
        <w:jc w:val="both"/>
      </w:pPr>
      <w:proofErr w:type="gramStart"/>
      <w:r>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w:t>
      </w:r>
      <w:r>
        <w:t xml:space="preserve">им нормативными правовыми актами, в том числе требований, на соответствие которым эти удостоверяющие центры были аккредитованы, и в случае </w:t>
      </w:r>
      <w:r>
        <w:lastRenderedPageBreak/>
        <w:t>выявления несоблюдения этих требований выдает предписания об устранении выявленных нарушений;</w:t>
      </w:r>
      <w:proofErr w:type="gramEnd"/>
    </w:p>
    <w:p w:rsidR="0097579E" w:rsidRDefault="003B647F">
      <w:pPr>
        <w:pStyle w:val="ConsPlusNormal0"/>
        <w:jc w:val="both"/>
      </w:pPr>
      <w:r>
        <w:t>(п. 1 в ред. Федерально</w:t>
      </w:r>
      <w:r>
        <w:t xml:space="preserve">го </w:t>
      </w:r>
      <w:hyperlink r:id="rId67"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r>
        <w:t>)</w:t>
      </w:r>
    </w:p>
    <w:p w:rsidR="0097579E" w:rsidRDefault="003B647F">
      <w:pPr>
        <w:pStyle w:val="ConsPlusNormal0"/>
        <w:spacing w:before="200"/>
        <w:ind w:firstLine="540"/>
        <w:jc w:val="both"/>
      </w:pPr>
      <w:r>
        <w:t>2) осуществляет функции головного удостоверяющего центра в отношении аккредитованных удостоверяющих центров;</w:t>
      </w:r>
    </w:p>
    <w:p w:rsidR="0097579E" w:rsidRDefault="003B647F">
      <w:pPr>
        <w:pStyle w:val="ConsPlusNormal0"/>
        <w:spacing w:before="200"/>
        <w:ind w:firstLine="540"/>
        <w:jc w:val="both"/>
      </w:pPr>
      <w:r>
        <w:t>3) осуществляет аккредитацию доверенных третьих сторон, проводит проверки соблюдения доверенными третьими сторонами требований, установленных нас</w:t>
      </w:r>
      <w:r>
        <w:t>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w:t>
      </w:r>
      <w:r>
        <w:t>арушений.</w:t>
      </w:r>
    </w:p>
    <w:p w:rsidR="0097579E" w:rsidRDefault="003B647F">
      <w:pPr>
        <w:pStyle w:val="ConsPlusNormal0"/>
        <w:jc w:val="both"/>
      </w:pPr>
      <w:r>
        <w:t xml:space="preserve">(п. 3 </w:t>
      </w:r>
      <w:proofErr w:type="gramStart"/>
      <w:r>
        <w:t>введен</w:t>
      </w:r>
      <w:proofErr w:type="gramEnd"/>
      <w:r>
        <w:t xml:space="preserve"> Федеральным </w:t>
      </w:r>
      <w:hyperlink r:id="rId6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97579E" w:rsidRDefault="003B647F">
      <w:pPr>
        <w:pStyle w:val="ConsPlusNormal0"/>
        <w:spacing w:before="200"/>
        <w:ind w:firstLine="540"/>
        <w:jc w:val="both"/>
      </w:pPr>
      <w:proofErr w:type="gramStart"/>
      <w:r>
        <w:t>1) наименования, адреса аккредитованн</w:t>
      </w:r>
      <w:r>
        <w:t>ых удостоверяющих центров;</w:t>
      </w:r>
      <w:proofErr w:type="gramEnd"/>
    </w:p>
    <w:p w:rsidR="0097579E" w:rsidRDefault="003B647F">
      <w:pPr>
        <w:pStyle w:val="ConsPlusNormal0"/>
        <w:spacing w:before="200"/>
        <w:ind w:firstLine="540"/>
        <w:jc w:val="both"/>
      </w:pPr>
      <w:r>
        <w:t>1.1) наименования, адреса аккредитованных доверенных третьих сторон;</w:t>
      </w:r>
    </w:p>
    <w:p w:rsidR="0097579E" w:rsidRDefault="003B647F">
      <w:pPr>
        <w:pStyle w:val="ConsPlusNormal0"/>
        <w:jc w:val="both"/>
      </w:pPr>
      <w:r>
        <w:t xml:space="preserve">(п. 1.1 </w:t>
      </w:r>
      <w:proofErr w:type="gramStart"/>
      <w:r>
        <w:t>введен</w:t>
      </w:r>
      <w:proofErr w:type="gramEnd"/>
      <w:r>
        <w:t xml:space="preserve"> Федеральным </w:t>
      </w:r>
      <w:hyperlink r:id="rId6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w:t>
      </w:r>
      <w:r>
        <w:t>З)</w:t>
      </w:r>
    </w:p>
    <w:p w:rsidR="0097579E" w:rsidRDefault="003B647F">
      <w:pPr>
        <w:pStyle w:val="ConsPlusNormal0"/>
        <w:spacing w:before="200"/>
        <w:ind w:firstLine="540"/>
        <w:jc w:val="both"/>
      </w:pPr>
      <w:r>
        <w:t>2) реестр выданных уполномоченным федеральным органом квалифицированных сертификатов;</w:t>
      </w:r>
    </w:p>
    <w:p w:rsidR="0097579E" w:rsidRDefault="003B647F">
      <w:pPr>
        <w:pStyle w:val="ConsPlusNormal0"/>
        <w:jc w:val="both"/>
      </w:pPr>
      <w:r>
        <w:t xml:space="preserve">(в ред. Федерального </w:t>
      </w:r>
      <w:hyperlink r:id="rId70"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3) перечень удостоверяющих центров, аккредитация которых досрочно прекращена;</w:t>
      </w:r>
    </w:p>
    <w:p w:rsidR="0097579E" w:rsidRDefault="003B647F">
      <w:pPr>
        <w:pStyle w:val="ConsPlusNormal0"/>
        <w:jc w:val="both"/>
      </w:pPr>
      <w:r>
        <w:t xml:space="preserve">(в ред. Федерального </w:t>
      </w:r>
      <w:hyperlink r:id="rId71"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bookmarkStart w:id="2" w:name="P139"/>
      <w:bookmarkEnd w:id="2"/>
      <w:r>
        <w:t>4) перечень аккредитованных удостоверяющих центро</w:t>
      </w:r>
      <w:r>
        <w:t>в, аккредитация которых приостановлена;</w:t>
      </w:r>
    </w:p>
    <w:p w:rsidR="0097579E" w:rsidRDefault="003B647F">
      <w:pPr>
        <w:pStyle w:val="ConsPlusNormal0"/>
        <w:spacing w:before="200"/>
        <w:ind w:firstLine="540"/>
        <w:jc w:val="both"/>
      </w:pPr>
      <w:r>
        <w:t>5) перечень аккредитованных удостоверяющих центров, деятельность которых прекращена;</w:t>
      </w:r>
    </w:p>
    <w:p w:rsidR="0097579E" w:rsidRDefault="003B647F">
      <w:pPr>
        <w:pStyle w:val="ConsPlusNormal0"/>
        <w:spacing w:before="200"/>
        <w:ind w:firstLine="540"/>
        <w:jc w:val="both"/>
      </w:pPr>
      <w:bookmarkStart w:id="3" w:name="P141"/>
      <w:bookmarkEnd w:id="3"/>
      <w:r>
        <w:t>5.1) перечень доверенных третьих сторон, аккредитация которых досрочно прекращена;</w:t>
      </w:r>
    </w:p>
    <w:p w:rsidR="0097579E" w:rsidRDefault="003B647F">
      <w:pPr>
        <w:pStyle w:val="ConsPlusNormal0"/>
        <w:jc w:val="both"/>
      </w:pPr>
      <w:r>
        <w:t xml:space="preserve">(п. 5.1 </w:t>
      </w:r>
      <w:proofErr w:type="gramStart"/>
      <w:r>
        <w:t>введен</w:t>
      </w:r>
      <w:proofErr w:type="gramEnd"/>
      <w:r>
        <w:t xml:space="preserve"> Федеральным </w:t>
      </w:r>
      <w:hyperlink r:id="rId7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5.2) перечень аккредитованных доверенных третьих сторон, аккредитация которых приостановлена;</w:t>
      </w:r>
    </w:p>
    <w:p w:rsidR="0097579E" w:rsidRDefault="003B647F">
      <w:pPr>
        <w:pStyle w:val="ConsPlusNormal0"/>
        <w:jc w:val="both"/>
      </w:pPr>
      <w:r>
        <w:t xml:space="preserve">(п. 5.2 </w:t>
      </w:r>
      <w:proofErr w:type="gramStart"/>
      <w:r>
        <w:t>введен</w:t>
      </w:r>
      <w:proofErr w:type="gramEnd"/>
      <w:r>
        <w:t xml:space="preserve"> Федеральным </w:t>
      </w:r>
      <w:hyperlink r:id="rId7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5.3) перечень аккредитованных доверенных третьих сторон, деятельность которых прекращена;</w:t>
      </w:r>
    </w:p>
    <w:p w:rsidR="0097579E" w:rsidRDefault="003B647F">
      <w:pPr>
        <w:pStyle w:val="ConsPlusNormal0"/>
        <w:jc w:val="both"/>
      </w:pPr>
      <w:r>
        <w:t xml:space="preserve">(п. 5.3 </w:t>
      </w:r>
      <w:proofErr w:type="gramStart"/>
      <w:r>
        <w:t>введен</w:t>
      </w:r>
      <w:proofErr w:type="gramEnd"/>
      <w:r>
        <w:t xml:space="preserve"> Федеральным </w:t>
      </w:r>
      <w:hyperlink r:id="rId7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6) реестры выданных аккредитованными удостоверяющими центрами квалифицированных сертификатов, переданные в уполномоченный федеральный орган в с</w:t>
      </w:r>
      <w:r>
        <w:t xml:space="preserve">оответствии со </w:t>
      </w:r>
      <w:hyperlink w:anchor="P328" w:tooltip="Статья 15. Аккредитованный удостоверяющий центр">
        <w:r>
          <w:rPr>
            <w:color w:val="0000FF"/>
          </w:rPr>
          <w:t>статьей 15</w:t>
        </w:r>
      </w:hyperlink>
      <w:r>
        <w:t xml:space="preserve"> настоящего Федерального закона.</w:t>
      </w:r>
    </w:p>
    <w:p w:rsidR="0097579E" w:rsidRDefault="003B647F">
      <w:pPr>
        <w:pStyle w:val="ConsPlusNormal0"/>
        <w:jc w:val="both"/>
      </w:pPr>
      <w:r>
        <w:t xml:space="preserve">(в ред. Федерального </w:t>
      </w:r>
      <w:hyperlink r:id="rId75"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4. Федеральный орган исполнительной власти, осуществляющий функции по выработке и реализации госуд</w:t>
      </w:r>
      <w:r>
        <w:t>арственной политики и нормативно-правовому регулированию в сфере информационных технологий, устанавливает:</w:t>
      </w:r>
    </w:p>
    <w:p w:rsidR="0097579E" w:rsidRDefault="003B647F">
      <w:pPr>
        <w:pStyle w:val="ConsPlusNormal0"/>
        <w:spacing w:before="200"/>
        <w:ind w:firstLine="540"/>
        <w:jc w:val="both"/>
      </w:pPr>
      <w:r>
        <w:t xml:space="preserve">1) </w:t>
      </w:r>
      <w:hyperlink r:id="rId76" w:tooltip="Ссылка на КонсультантПлюс">
        <w:r>
          <w:rPr>
            <w:color w:val="0000FF"/>
          </w:rPr>
          <w:t>порядок</w:t>
        </w:r>
      </w:hyperlink>
      <w: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97579E" w:rsidRDefault="003B647F">
      <w:pPr>
        <w:pStyle w:val="ConsPlusNormal0"/>
        <w:jc w:val="both"/>
      </w:pPr>
      <w:r>
        <w:t xml:space="preserve">(в ред. Федерального </w:t>
      </w:r>
      <w:hyperlink r:id="rId77"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 xml:space="preserve">2) </w:t>
      </w:r>
      <w:hyperlink r:id="rId78" w:tooltip="Ссылка на КонсультантПлюс">
        <w:r>
          <w:rPr>
            <w:color w:val="0000FF"/>
          </w:rPr>
          <w:t>порядок</w:t>
        </w:r>
      </w:hyperlink>
      <w:r>
        <w:t xml:space="preserve"> формирования и ведения реестров выданных аккредитованными удостоверяющими центрами квалифицированных сертификатов, а также предос</w:t>
      </w:r>
      <w:r>
        <w:t>тавления информации из таких реестров, включая требования к формату предоставления такой информации;</w:t>
      </w:r>
    </w:p>
    <w:p w:rsidR="0097579E" w:rsidRDefault="003B647F">
      <w:pPr>
        <w:pStyle w:val="ConsPlusNormal0"/>
        <w:jc w:val="both"/>
      </w:pPr>
      <w:r>
        <w:t xml:space="preserve">(в ред. Федеральных законов от 30.12.2015 </w:t>
      </w:r>
      <w:hyperlink r:id="rId79"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8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w:t>
      </w:r>
    </w:p>
    <w:p w:rsidR="0097579E" w:rsidRDefault="003B647F">
      <w:pPr>
        <w:pStyle w:val="ConsPlusNormal0"/>
        <w:spacing w:before="200"/>
        <w:ind w:firstLine="540"/>
        <w:jc w:val="both"/>
      </w:pPr>
      <w:r>
        <w:lastRenderedPageBreak/>
        <w:t>3) прав</w:t>
      </w:r>
      <w:r>
        <w:t xml:space="preserve">ила аккредитации удостоверяющих центров, доверенных третьих сторон, </w:t>
      </w:r>
      <w:hyperlink r:id="rId81" w:tooltip="Ссылка на КонсультантПлюс">
        <w:r>
          <w:rPr>
            <w:color w:val="0000FF"/>
          </w:rPr>
          <w:t>порядок</w:t>
        </w:r>
      </w:hyperlink>
      <w:r>
        <w:t xml:space="preserve"> проверки соблюдения аккредитованными удостоверяющими центра</w:t>
      </w:r>
      <w:r>
        <w:t>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w:t>
      </w:r>
      <w:r>
        <w:t>нтры, доверенные третьи стороны были аккредитованы;</w:t>
      </w:r>
    </w:p>
    <w:p w:rsidR="0097579E" w:rsidRDefault="003B647F">
      <w:pPr>
        <w:pStyle w:val="ConsPlusNormal0"/>
        <w:jc w:val="both"/>
      </w:pPr>
      <w:r>
        <w:t xml:space="preserve">(в ред. Федеральных законов от 30.12.2015 </w:t>
      </w:r>
      <w:hyperlink r:id="rId82"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8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w:t>
      </w:r>
    </w:p>
    <w:p w:rsidR="0097579E" w:rsidRDefault="003B647F">
      <w:pPr>
        <w:pStyle w:val="ConsPlusNormal0"/>
        <w:spacing w:before="200"/>
        <w:ind w:firstLine="540"/>
        <w:jc w:val="both"/>
      </w:pPr>
      <w:bookmarkStart w:id="4" w:name="P156"/>
      <w:bookmarkEnd w:id="4"/>
      <w:r>
        <w:t>4) требования к порядку реализации функций аккредитованн</w:t>
      </w:r>
      <w:r>
        <w:t xml:space="preserve">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w:t>
      </w:r>
      <w:r>
        <w:t>исполнительной власти в области обеспечения безопасности;</w:t>
      </w:r>
    </w:p>
    <w:p w:rsidR="0097579E" w:rsidRDefault="003B647F">
      <w:pPr>
        <w:pStyle w:val="ConsPlusNormal0"/>
        <w:jc w:val="both"/>
      </w:pPr>
      <w:r>
        <w:t xml:space="preserve">(п. 4 </w:t>
      </w:r>
      <w:proofErr w:type="gramStart"/>
      <w:r>
        <w:t>введен</w:t>
      </w:r>
      <w:proofErr w:type="gramEnd"/>
      <w:r>
        <w:t xml:space="preserve"> Федеральным </w:t>
      </w:r>
      <w:hyperlink r:id="rId84"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 в ред. Федерального </w:t>
      </w:r>
      <w:hyperlink r:id="rId8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 xml:space="preserve">5) </w:t>
      </w:r>
      <w:hyperlink r:id="rId86" w:tooltip="Ссылка на КонсультантПлюс">
        <w:r>
          <w:rPr>
            <w:color w:val="0000FF"/>
          </w:rPr>
          <w:t>формат</w:t>
        </w:r>
      </w:hyperlink>
      <w: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w:t>
      </w:r>
      <w:r>
        <w:t>сти в области обеспечения безопасности;</w:t>
      </w:r>
    </w:p>
    <w:p w:rsidR="0097579E" w:rsidRDefault="003B647F">
      <w:pPr>
        <w:pStyle w:val="ConsPlusNormal0"/>
        <w:jc w:val="both"/>
      </w:pPr>
      <w:r>
        <w:t xml:space="preserve">(п. 5 </w:t>
      </w:r>
      <w:proofErr w:type="gramStart"/>
      <w:r>
        <w:t>введен</w:t>
      </w:r>
      <w:proofErr w:type="gramEnd"/>
      <w:r>
        <w:t xml:space="preserve"> Федеральным </w:t>
      </w:r>
      <w:hyperlink r:id="rId87"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proofErr w:type="gramStart"/>
      <w:r>
        <w:t xml:space="preserve">6) </w:t>
      </w:r>
      <w:hyperlink r:id="rId88" w:tooltip="Ссылка на КонсультантПлюс">
        <w:r>
          <w:rPr>
            <w:color w:val="0000FF"/>
          </w:rPr>
          <w:t>требования</w:t>
        </w:r>
      </w:hyperlink>
      <w:r>
        <w:t xml:space="preserve"> к порядку действий аккредитованного удостоверяющего цент</w:t>
      </w:r>
      <w:r>
        <w:t>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w:t>
      </w:r>
      <w:r>
        <w:t>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w:t>
      </w:r>
      <w:proofErr w:type="gramEnd"/>
    </w:p>
    <w:p w:rsidR="0097579E" w:rsidRDefault="003B647F">
      <w:pPr>
        <w:pStyle w:val="ConsPlusNormal0"/>
        <w:jc w:val="both"/>
      </w:pPr>
      <w:r>
        <w:t xml:space="preserve">(п. 6 </w:t>
      </w:r>
      <w:proofErr w:type="gramStart"/>
      <w:r>
        <w:t>введен</w:t>
      </w:r>
      <w:proofErr w:type="gramEnd"/>
      <w:r>
        <w:t xml:space="preserve"> Федеральным </w:t>
      </w:r>
      <w:hyperlink r:id="rId8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proofErr w:type="gramStart"/>
      <w:r>
        <w:t xml:space="preserve">7) по согласованию с федеральным органом исполнительной власти в области обеспечения безопасности </w:t>
      </w:r>
      <w:hyperlink r:id="rId90" w:tooltip="Ссылка на КонсультантПлюс">
        <w:r>
          <w:rPr>
            <w:color w:val="0000FF"/>
          </w:rPr>
          <w:t>перечень</w:t>
        </w:r>
      </w:hyperlink>
      <w:r>
        <w:t xml:space="preserve">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w:t>
      </w:r>
      <w:r>
        <w:t>его личного присутствия с применением информационных технологий путем предоставления сведений из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w:t>
      </w:r>
      <w:r>
        <w:t>ванием биометрических персональных</w:t>
      </w:r>
      <w:proofErr w:type="gramEnd"/>
      <w:r>
        <w:t xml:space="preserve"> данных" (далее - единая биометрическая система), а также хранении и использовании ключа электронной подписи в аккредитованном удостоверяющем центре.</w:t>
      </w:r>
    </w:p>
    <w:p w:rsidR="0097579E" w:rsidRDefault="003B647F">
      <w:pPr>
        <w:pStyle w:val="ConsPlusNormal0"/>
        <w:jc w:val="both"/>
      </w:pPr>
      <w:r>
        <w:t xml:space="preserve">(п. 7 </w:t>
      </w:r>
      <w:proofErr w:type="gramStart"/>
      <w:r>
        <w:t>введен</w:t>
      </w:r>
      <w:proofErr w:type="gramEnd"/>
      <w:r>
        <w:t xml:space="preserve"> Федеральным </w:t>
      </w:r>
      <w:hyperlink r:id="rId9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Федерального </w:t>
      </w:r>
      <w:hyperlink r:id="rId92"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52</w:t>
      </w:r>
      <w:r>
        <w:t>1-ФЗ)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01.03.2027 ч. 4 ст. 8 дополняется п. 8 и 9 (</w:t>
            </w:r>
            <w:hyperlink r:id="rId93"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color w:val="0000FF"/>
                </w:rPr>
                <w:t>ФЗ</w:t>
              </w:r>
            </w:hyperlink>
            <w:r>
              <w:rPr>
                <w:color w:val="392C69"/>
              </w:rPr>
              <w:t xml:space="preserve"> от 26.06.2026 N 210-ФЗ). См. будущую </w:t>
            </w:r>
            <w:hyperlink r:id="rId94" w:tooltip="Федеральный закон от 06.04.2011 N 63-ФЗ (ред. от 26.06.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5" w:name="P166"/>
      <w:bookmarkEnd w:id="5"/>
      <w:r>
        <w:t>5. Федеральный орган исполнительной власти в области обеспечения безопасности:</w:t>
      </w:r>
    </w:p>
    <w:p w:rsidR="0097579E" w:rsidRDefault="003B647F">
      <w:pPr>
        <w:pStyle w:val="ConsPlusNormal0"/>
        <w:spacing w:before="200"/>
        <w:ind w:firstLine="540"/>
        <w:jc w:val="both"/>
      </w:pPr>
      <w:r>
        <w:t xml:space="preserve">1) по согласованию с уполномоченным федеральным органом устанавливает </w:t>
      </w:r>
      <w:hyperlink r:id="rId95" w:tooltip="Ссылка на КонсультантПлюс">
        <w:r>
          <w:rPr>
            <w:color w:val="0000FF"/>
          </w:rPr>
          <w:t>требования</w:t>
        </w:r>
      </w:hyperlink>
      <w:r>
        <w:t xml:space="preserve"> к форме квалифицированного сертификата и </w:t>
      </w:r>
      <w:hyperlink r:id="rId96" w:tooltip="Ссылка на КонсультантПлюс">
        <w:r>
          <w:rPr>
            <w:color w:val="0000FF"/>
          </w:rPr>
          <w:t>правила</w:t>
        </w:r>
      </w:hyperlink>
      <w:r>
        <w:t xml:space="preserve"> подтверждения владения ключом электронной подписи;</w:t>
      </w:r>
    </w:p>
    <w:p w:rsidR="0097579E" w:rsidRDefault="003B647F">
      <w:pPr>
        <w:pStyle w:val="ConsPlusNormal0"/>
        <w:jc w:val="both"/>
      </w:pPr>
      <w:r>
        <w:t xml:space="preserve">(п. 1 в ред. Федерального </w:t>
      </w:r>
      <w:hyperlink r:id="rId97"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bookmarkStart w:id="6" w:name="P169"/>
      <w:bookmarkEnd w:id="6"/>
      <w:proofErr w:type="gramStart"/>
      <w:r>
        <w:t xml:space="preserve">2) устанавливает требования к </w:t>
      </w:r>
      <w:hyperlink r:id="rId98" w:tooltip="Ссылка на КонсультантПлюс">
        <w:r>
          <w:rPr>
            <w:color w:val="0000FF"/>
          </w:rPr>
          <w:t>средствам</w:t>
        </w:r>
      </w:hyperlink>
      <w:r>
        <w:t xml:space="preserve"> электронной подписи, </w:t>
      </w:r>
      <w:hyperlink r:id="rId99" w:tooltip="Ссылка на КонсультантПлюс">
        <w:r>
          <w:rPr>
            <w:color w:val="0000FF"/>
          </w:rPr>
          <w:t>средствам</w:t>
        </w:r>
      </w:hyperlink>
      <w:r>
        <w:t xml:space="preserve"> удостов</w:t>
      </w:r>
      <w:r>
        <w:t xml:space="preserve">еряющего центра, за исключением указанных в </w:t>
      </w:r>
      <w:hyperlink w:anchor="P171" w:tooltip="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
        <w:r>
          <w:rPr>
            <w:color w:val="0000FF"/>
          </w:rPr>
          <w:t>пункте 2.1</w:t>
        </w:r>
      </w:hyperlink>
      <w:r>
        <w:t xml:space="preserve"> настоящей части, и </w:t>
      </w:r>
      <w:hyperlink r:id="rId100" w:tooltip="Ссылка на КонсультантПлюс">
        <w:r>
          <w:rPr>
            <w:color w:val="0000FF"/>
          </w:rPr>
          <w:t>средствам</w:t>
        </w:r>
      </w:hyperlink>
      <w:r>
        <w:t xml:space="preserve"> доверенной третьей стороны,</w:t>
      </w:r>
      <w:r>
        <w:t xml:space="preserve"> включая требования к используемым доверенной третьей стороной средствам электронной подписи;</w:t>
      </w:r>
      <w:proofErr w:type="gramEnd"/>
    </w:p>
    <w:p w:rsidR="0097579E" w:rsidRDefault="003B647F">
      <w:pPr>
        <w:pStyle w:val="ConsPlusNormal0"/>
        <w:jc w:val="both"/>
      </w:pPr>
      <w:r>
        <w:t xml:space="preserve">(в ред. Федерального </w:t>
      </w:r>
      <w:hyperlink r:id="rId10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bookmarkStart w:id="7" w:name="P171"/>
      <w:bookmarkEnd w:id="7"/>
      <w:r>
        <w:t>2.1) у</w:t>
      </w:r>
      <w:r>
        <w:t xml:space="preserve">станавливает требования к средствам электронной подписи и средствам удостоверяющего центра, применяемым для реализации функций, предусмотренных </w:t>
      </w:r>
      <w:hyperlink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
        <w:r>
          <w:rPr>
            <w:color w:val="0000FF"/>
          </w:rPr>
          <w:t>частью 2.2 статьи 15</w:t>
        </w:r>
      </w:hyperlink>
      <w:r>
        <w:t xml:space="preserve"> настоящего Федерального закона, включающие в </w:t>
      </w:r>
      <w:proofErr w:type="gramStart"/>
      <w:r>
        <w:t>себя</w:t>
      </w:r>
      <w:proofErr w:type="gramEnd"/>
      <w:r>
        <w:t xml:space="preserve"> в то</w:t>
      </w:r>
      <w:r>
        <w:t>м числе требования по:</w:t>
      </w:r>
    </w:p>
    <w:p w:rsidR="0097579E" w:rsidRDefault="003B647F">
      <w:pPr>
        <w:pStyle w:val="ConsPlusNormal0"/>
        <w:spacing w:before="200"/>
        <w:ind w:firstLine="540"/>
        <w:jc w:val="both"/>
      </w:pPr>
      <w:r>
        <w:t xml:space="preserve">а) хранению ключей квалифицированной электронной подписи и автоматическому созданию такой </w:t>
      </w:r>
      <w:r>
        <w:lastRenderedPageBreak/>
        <w:t>подписи с их использованием по поручению соответствующих владельцев квалифицированных сертификатов;</w:t>
      </w:r>
    </w:p>
    <w:p w:rsidR="0097579E" w:rsidRDefault="003B647F">
      <w:pPr>
        <w:pStyle w:val="ConsPlusNormal0"/>
        <w:spacing w:before="200"/>
        <w:ind w:firstLine="540"/>
        <w:jc w:val="both"/>
      </w:pPr>
      <w:r>
        <w:t>б) аутентификации владельцев квалифицирован</w:t>
      </w:r>
      <w:r>
        <w:t>ных сертификатов, по поручению которых аккредитованный удостоверяющий центр создает и проверяет квалифицированную электронную подпись;</w:t>
      </w:r>
    </w:p>
    <w:p w:rsidR="0097579E" w:rsidRDefault="003B647F">
      <w:pPr>
        <w:pStyle w:val="ConsPlusNormal0"/>
        <w:spacing w:before="200"/>
        <w:ind w:firstLine="540"/>
        <w:jc w:val="both"/>
      </w:pPr>
      <w:r>
        <w:t>в) защите информации, передаваемой по каналу взаимодействия между владельцем квалифицированного сертификата и аккредитова</w:t>
      </w:r>
      <w:r>
        <w:t>нным удостоверяющим центром, осуществляющим создание и проверку квалифицированной электронной подписи по поручению такого владельца;</w:t>
      </w:r>
    </w:p>
    <w:p w:rsidR="0097579E" w:rsidRDefault="003B647F">
      <w:pPr>
        <w:pStyle w:val="ConsPlusNormal0"/>
        <w:spacing w:before="200"/>
        <w:ind w:firstLine="540"/>
        <w:jc w:val="both"/>
      </w:pPr>
      <w:r>
        <w:t>г) доказательству невозможности отказа владельца квалифицированного сертификата от поручения на создание квалифицированной электронной подписи;</w:t>
      </w:r>
    </w:p>
    <w:p w:rsidR="0097579E" w:rsidRDefault="003B647F">
      <w:pPr>
        <w:pStyle w:val="ConsPlusNormal0"/>
        <w:jc w:val="both"/>
      </w:pPr>
      <w:r>
        <w:t xml:space="preserve">(п. 2.1 </w:t>
      </w:r>
      <w:proofErr w:type="gramStart"/>
      <w:r>
        <w:t>введен</w:t>
      </w:r>
      <w:proofErr w:type="gramEnd"/>
      <w:r>
        <w:t xml:space="preserve"> Федеральным </w:t>
      </w:r>
      <w:hyperlink r:id="rId10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3) осуществляет подтверждение соответствия средств электронной подписи и средств удостоверяющего центра требованиям, устан</w:t>
      </w:r>
      <w:r>
        <w:t>овленным в соответствии с настоящим Федеральным законом, и публикует перечень таких средств;</w:t>
      </w:r>
    </w:p>
    <w:p w:rsidR="0097579E" w:rsidRDefault="003B647F">
      <w:pPr>
        <w:pStyle w:val="ConsPlusNormal0"/>
        <w:spacing w:before="200"/>
        <w:ind w:firstLine="540"/>
        <w:jc w:val="both"/>
      </w:pPr>
      <w:r>
        <w:t>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w:t>
      </w:r>
      <w:r>
        <w:t>т перечень таких средств.</w:t>
      </w:r>
    </w:p>
    <w:p w:rsidR="0097579E" w:rsidRDefault="003B647F">
      <w:pPr>
        <w:pStyle w:val="ConsPlusNormal0"/>
        <w:jc w:val="both"/>
      </w:pPr>
      <w:r>
        <w:t xml:space="preserve">(п. 4 в ред. Федерального </w:t>
      </w:r>
      <w:hyperlink r:id="rId10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01.03.2027 ч. 5 ст. 8 дополняется п</w:t>
            </w:r>
            <w:r>
              <w:rPr>
                <w:color w:val="392C69"/>
              </w:rPr>
              <w:t>. 5 и 6 (</w:t>
            </w:r>
            <w:hyperlink r:id="rId104"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color w:val="0000FF"/>
                </w:rPr>
                <w:t>ФЗ</w:t>
              </w:r>
            </w:hyperlink>
            <w:r>
              <w:rPr>
                <w:color w:val="392C69"/>
              </w:rPr>
              <w:t xml:space="preserve"> от 26.06.2026 N 210-ФЗ). См. будущую </w:t>
            </w:r>
            <w:hyperlink r:id="rId105" w:tooltip="Федеральный закон от 06.04.2011 N 63-ФЗ (ред. от 26.06.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8" w:name="P182"/>
      <w:bookmarkEnd w:id="8"/>
      <w:r>
        <w:t xml:space="preserve">6. </w:t>
      </w:r>
      <w:proofErr w:type="gramStart"/>
      <w:r>
        <w:t xml:space="preserve">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w:t>
      </w:r>
      <w:r>
        <w:t xml:space="preserve">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w:t>
      </w:r>
      <w:hyperlink r:id="rId106" w:tooltip="Приказ Казначейства России от 25.08.2025 N 7н &quot;Об утверждении Порядка формирования и ведения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quot; (З">
        <w:r>
          <w:rPr>
            <w:color w:val="0000FF"/>
          </w:rPr>
          <w:t>порядке</w:t>
        </w:r>
      </w:hyperlink>
      <w:r>
        <w:t>, установленном указанным федеральным органом исполнительной власти, а также обязан обеспечить хранение сведений, содержащихся</w:t>
      </w:r>
      <w:proofErr w:type="gramEnd"/>
      <w:r>
        <w:t xml:space="preserve"> в данном перечне, и круглосуточный беспрепятственный доступ к данному перечню с использованием инфо</w:t>
      </w:r>
      <w:r>
        <w:t>рмационно-телекоммуникационных сетей.</w:t>
      </w:r>
    </w:p>
    <w:p w:rsidR="0097579E" w:rsidRDefault="003B647F">
      <w:pPr>
        <w:pStyle w:val="ConsPlusNormal0"/>
        <w:jc w:val="both"/>
      </w:pPr>
      <w:r>
        <w:t xml:space="preserve">(часть 6 введена Федеральным </w:t>
      </w:r>
      <w:hyperlink r:id="rId107" w:tooltip="Федеральный закон от 21.04.2025 N 94-ФЗ &quot;О внесении изменений в Федеральный закон &quot;Об электронной подписи&quot; {КонсультантПлюс}">
        <w:r>
          <w:rPr>
            <w:color w:val="0000FF"/>
          </w:rPr>
          <w:t>законом</w:t>
        </w:r>
      </w:hyperlink>
      <w:r>
        <w:t xml:space="preserve"> от 21.04.2025 N 94-ФЗ)</w:t>
      </w:r>
    </w:p>
    <w:p w:rsidR="0097579E" w:rsidRDefault="0097579E">
      <w:pPr>
        <w:pStyle w:val="ConsPlusNormal0"/>
        <w:ind w:firstLine="540"/>
        <w:jc w:val="both"/>
      </w:pPr>
    </w:p>
    <w:p w:rsidR="0097579E" w:rsidRDefault="003B647F">
      <w:pPr>
        <w:pStyle w:val="ConsPlusTitle0"/>
        <w:ind w:firstLine="540"/>
        <w:jc w:val="both"/>
        <w:outlineLvl w:val="0"/>
      </w:pPr>
      <w:bookmarkStart w:id="9" w:name="P185"/>
      <w:bookmarkEnd w:id="9"/>
      <w:r>
        <w:t>Статья 9. Использование простой электронной подписи</w:t>
      </w:r>
    </w:p>
    <w:p w:rsidR="0097579E" w:rsidRDefault="0097579E">
      <w:pPr>
        <w:pStyle w:val="ConsPlusNormal0"/>
        <w:ind w:firstLine="540"/>
        <w:jc w:val="both"/>
      </w:pPr>
    </w:p>
    <w:p w:rsidR="0097579E" w:rsidRDefault="003B647F">
      <w:pPr>
        <w:pStyle w:val="ConsPlusNormal0"/>
        <w:ind w:firstLine="540"/>
        <w:jc w:val="both"/>
      </w:pPr>
      <w:r>
        <w:t xml:space="preserve">1. Электронный документ считается подписанным простой электронной подписью при </w:t>
      </w:r>
      <w:proofErr w:type="gramStart"/>
      <w:r>
        <w:t>выполнении</w:t>
      </w:r>
      <w:proofErr w:type="gramEnd"/>
      <w:r>
        <w:t xml:space="preserve"> в том числе одного из следующих условий:</w:t>
      </w:r>
    </w:p>
    <w:p w:rsidR="0097579E" w:rsidRDefault="003B647F">
      <w:pPr>
        <w:pStyle w:val="ConsPlusNormal0"/>
        <w:spacing w:before="200"/>
        <w:ind w:firstLine="540"/>
        <w:jc w:val="both"/>
      </w:pPr>
      <w:r>
        <w:t>1) про</w:t>
      </w:r>
      <w:r>
        <w:t>стая электронная подпись содержится в самом электронном документе;</w:t>
      </w:r>
    </w:p>
    <w:p w:rsidR="0097579E" w:rsidRDefault="003B647F">
      <w:pPr>
        <w:pStyle w:val="ConsPlusNormal0"/>
        <w:spacing w:before="200"/>
        <w:ind w:firstLine="540"/>
        <w:jc w:val="both"/>
      </w:pPr>
      <w:proofErr w:type="gramStart"/>
      <w: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w:t>
      </w:r>
      <w:r>
        <w:t>ронном документе содержится информация, указывающая на лицо, от имени которого был создан и (или) отправлен электронный документ.</w:t>
      </w:r>
      <w:proofErr w:type="gramEnd"/>
    </w:p>
    <w:p w:rsidR="0097579E" w:rsidRDefault="003B647F">
      <w:pPr>
        <w:pStyle w:val="ConsPlusNormal0"/>
        <w:spacing w:before="200"/>
        <w:ind w:firstLine="540"/>
        <w:jc w:val="both"/>
      </w:pPr>
      <w:r>
        <w:t>2. Нормативные правовые акты и (или) соглашения между участниками электронного взаимодействия, устанавливающие случаи признани</w:t>
      </w:r>
      <w:r>
        <w:t>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97579E" w:rsidRDefault="003B647F">
      <w:pPr>
        <w:pStyle w:val="ConsPlusNormal0"/>
        <w:spacing w:before="200"/>
        <w:ind w:firstLine="540"/>
        <w:jc w:val="both"/>
      </w:pPr>
      <w:r>
        <w:t>1) правила определения лица, подписывающего электронный документ</w:t>
      </w:r>
      <w:r>
        <w:t>, по его простой электронной подписи;</w:t>
      </w:r>
    </w:p>
    <w:p w:rsidR="0097579E" w:rsidRDefault="003B647F">
      <w:pPr>
        <w:pStyle w:val="ConsPlusNormal0"/>
        <w:spacing w:before="200"/>
        <w:ind w:firstLine="540"/>
        <w:jc w:val="both"/>
      </w:pPr>
      <w:r>
        <w:t xml:space="preserve">2) обязанность лица, создающего и (или) использующего ключ простой электронной подписи, </w:t>
      </w:r>
      <w:r>
        <w:lastRenderedPageBreak/>
        <w:t>соблюдать его конфиденциальность.</w:t>
      </w:r>
    </w:p>
    <w:p w:rsidR="0097579E" w:rsidRDefault="003B647F">
      <w:pPr>
        <w:pStyle w:val="ConsPlusNormal0"/>
        <w:spacing w:before="200"/>
        <w:ind w:firstLine="540"/>
        <w:jc w:val="both"/>
      </w:pPr>
      <w:r>
        <w:t>3. К отношениям, связанным с использованием простой электронной подписи, в том числе с созданием</w:t>
      </w:r>
      <w:r>
        <w:t xml:space="preserve"> и использованием ключа простой электронной подписи, не применяются правила, установленные </w:t>
      </w:r>
      <w:hyperlink w:anchor="P196" w:tooltip="Статья 10. Обязанности участников электронного взаимодействия при использовании усиленных электронных подписей">
        <w:r>
          <w:rPr>
            <w:color w:val="0000FF"/>
          </w:rPr>
          <w:t>статьями 10</w:t>
        </w:r>
      </w:hyperlink>
      <w:r>
        <w:t xml:space="preserve"> - </w:t>
      </w:r>
      <w:hyperlink w:anchor="P579" w:tooltip="Статья 18. Выдача квалифицированного сертификата">
        <w:r>
          <w:rPr>
            <w:color w:val="0000FF"/>
          </w:rPr>
          <w:t>18</w:t>
        </w:r>
      </w:hyperlink>
      <w:r>
        <w:t xml:space="preserve"> настоящего Федерального закона.</w:t>
      </w:r>
    </w:p>
    <w:p w:rsidR="0097579E" w:rsidRDefault="003B647F">
      <w:pPr>
        <w:pStyle w:val="ConsPlusNormal0"/>
        <w:spacing w:before="200"/>
        <w:ind w:firstLine="540"/>
        <w:jc w:val="both"/>
      </w:pPr>
      <w:r>
        <w:t xml:space="preserve">4. Использование простой электронной подписи для подписания электронных документов, содержащих </w:t>
      </w:r>
      <w:hyperlink r:id="rId10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w:t>
        </w:r>
      </w:hyperlink>
      <w:r>
        <w:t>, составляющие государственн</w:t>
      </w:r>
      <w:r>
        <w:t>ую тайну, или в информационной системе, содержащей сведения, составляющие государственную тайну, не допускается.</w:t>
      </w:r>
    </w:p>
    <w:p w:rsidR="0097579E" w:rsidRDefault="0097579E">
      <w:pPr>
        <w:pStyle w:val="ConsPlusNormal0"/>
        <w:ind w:firstLine="540"/>
        <w:jc w:val="both"/>
      </w:pPr>
    </w:p>
    <w:p w:rsidR="0097579E" w:rsidRDefault="003B647F">
      <w:pPr>
        <w:pStyle w:val="ConsPlusTitle0"/>
        <w:ind w:firstLine="540"/>
        <w:jc w:val="both"/>
        <w:outlineLvl w:val="0"/>
      </w:pPr>
      <w:bookmarkStart w:id="10" w:name="P196"/>
      <w:bookmarkEnd w:id="10"/>
      <w:r>
        <w:t>Статья 10. Обязанности участников электронного взаимодействия при использовании усиленных электронных подписей</w:t>
      </w:r>
    </w:p>
    <w:p w:rsidR="0097579E" w:rsidRDefault="0097579E">
      <w:pPr>
        <w:pStyle w:val="ConsPlusNormal0"/>
        <w:ind w:firstLine="540"/>
        <w:jc w:val="both"/>
      </w:pPr>
    </w:p>
    <w:p w:rsidR="0097579E" w:rsidRDefault="003B647F">
      <w:pPr>
        <w:pStyle w:val="ConsPlusNormal0"/>
        <w:ind w:firstLine="540"/>
        <w:jc w:val="both"/>
      </w:pPr>
      <w:hyperlink r:id="rId10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1</w:t>
        </w:r>
      </w:hyperlink>
      <w:r>
        <w:t>. При использовании усиленных электронных подписей участники электронного взаимодействия обязаны:</w:t>
      </w:r>
    </w:p>
    <w:p w:rsidR="0097579E" w:rsidRDefault="003B647F">
      <w:pPr>
        <w:pStyle w:val="ConsPlusNormal0"/>
        <w:jc w:val="both"/>
      </w:pPr>
      <w:r>
        <w:t xml:space="preserve">(в ред. Федерального </w:t>
      </w:r>
      <w:hyperlink r:id="rId11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97579E" w:rsidRDefault="003B647F">
      <w:pPr>
        <w:pStyle w:val="ConsPlusNormal0"/>
        <w:spacing w:before="200"/>
        <w:ind w:firstLine="540"/>
        <w:jc w:val="both"/>
      </w:pPr>
      <w: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w:t>
      </w:r>
      <w:r>
        <w:t>нформации о таком нарушении;</w:t>
      </w:r>
    </w:p>
    <w:p w:rsidR="0097579E" w:rsidRDefault="003B647F">
      <w:pPr>
        <w:pStyle w:val="ConsPlusNormal0"/>
        <w:spacing w:before="200"/>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97579E" w:rsidRDefault="003B647F">
      <w:pPr>
        <w:pStyle w:val="ConsPlusNormal0"/>
        <w:spacing w:before="200"/>
        <w:ind w:firstLine="540"/>
        <w:jc w:val="both"/>
      </w:pPr>
      <w:r>
        <w:t>4) использовать для создания и проверки квалифицированных электронных подписей, создания ключей квалифиц</w:t>
      </w:r>
      <w:r>
        <w:t>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97579E" w:rsidRDefault="003B647F">
      <w:pPr>
        <w:pStyle w:val="ConsPlusNormal0"/>
        <w:jc w:val="both"/>
      </w:pPr>
      <w:r>
        <w:t xml:space="preserve">(в ред. Федерального </w:t>
      </w:r>
      <w:hyperlink r:id="rId111"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5) обеспечивать незамедлительное уничтожение</w:t>
      </w:r>
      <w:r>
        <w:t xml:space="preserve"> принадлежащих им ключей электронных подписей по истечении сроков действия данных ключей в отношении усиленных квалифицированных электронных подписей. Для уничтожения ключей электронных подписей должны применяться прошедшие в установленном порядке процедур</w:t>
      </w:r>
      <w:r>
        <w:t>у оценки соответствия средства электронной подписи, в составе которых реализована функция уничтожения информации.</w:t>
      </w:r>
    </w:p>
    <w:p w:rsidR="0097579E" w:rsidRDefault="003B647F">
      <w:pPr>
        <w:pStyle w:val="ConsPlusNormal0"/>
        <w:jc w:val="both"/>
      </w:pPr>
      <w:r>
        <w:t>(</w:t>
      </w:r>
      <w:proofErr w:type="gramStart"/>
      <w:r>
        <w:t>п</w:t>
      </w:r>
      <w:proofErr w:type="gramEnd"/>
      <w:r>
        <w:t xml:space="preserve">. 5 введен Федеральным </w:t>
      </w:r>
      <w:hyperlink r:id="rId112"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457-ФЗ)</w:t>
      </w:r>
    </w:p>
    <w:p w:rsidR="0097579E" w:rsidRDefault="003B647F">
      <w:pPr>
        <w:pStyle w:val="ConsPlusNormal0"/>
        <w:spacing w:before="200"/>
        <w:ind w:firstLine="540"/>
        <w:jc w:val="both"/>
      </w:pPr>
      <w:r>
        <w:t xml:space="preserve">2. Участники электронного взаимодействия не вправе устанавливать иные, за исключением </w:t>
      </w:r>
      <w:proofErr w:type="gramStart"/>
      <w:r>
        <w:t>предусмотренных</w:t>
      </w:r>
      <w:proofErr w:type="gramEnd"/>
      <w:r>
        <w:t xml:space="preserve"> настоя</w:t>
      </w:r>
      <w:r>
        <w:t xml:space="preserve">щим Федеральным законом, ограничения признания усиленной квалифицированной электронной подписи. </w:t>
      </w:r>
      <w:proofErr w:type="gramStart"/>
      <w:r>
        <w:t>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w:t>
      </w:r>
      <w:r>
        <w:t>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w:t>
      </w:r>
      <w:r>
        <w:t>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w:t>
      </w:r>
      <w:proofErr w:type="gramEnd"/>
      <w:r>
        <w:t xml:space="preserve"> являющейся обязательной в соответствии с настоящим Федеральным законом и принимаемыми в соотв</w:t>
      </w:r>
      <w:r>
        <w:t xml:space="preserve">етствии с ним нормативными правовыми актами, по любым причинам, кроме </w:t>
      </w:r>
      <w:proofErr w:type="gramStart"/>
      <w:r>
        <w:t>предусмотренных</w:t>
      </w:r>
      <w:proofErr w:type="gramEnd"/>
      <w:r>
        <w:t xml:space="preserve"> настоящим Федеральным законом, не допускается.</w:t>
      </w:r>
    </w:p>
    <w:p w:rsidR="0097579E" w:rsidRDefault="003B647F">
      <w:pPr>
        <w:pStyle w:val="ConsPlusNormal0"/>
        <w:jc w:val="both"/>
      </w:pPr>
      <w:r>
        <w:t xml:space="preserve">(часть 2 введена Федеральным </w:t>
      </w:r>
      <w:hyperlink r:id="rId11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97579E">
      <w:pPr>
        <w:pStyle w:val="ConsPlusNormal0"/>
        <w:ind w:firstLine="540"/>
        <w:jc w:val="both"/>
      </w:pPr>
    </w:p>
    <w:p w:rsidR="0097579E" w:rsidRDefault="003B647F">
      <w:pPr>
        <w:pStyle w:val="ConsPlusTitle0"/>
        <w:ind w:firstLine="540"/>
        <w:jc w:val="both"/>
        <w:outlineLvl w:val="0"/>
      </w:pPr>
      <w:r>
        <w:t>Статья 11. Признание квалифицированной электронной подписи</w:t>
      </w:r>
    </w:p>
    <w:p w:rsidR="0097579E" w:rsidRDefault="0097579E">
      <w:pPr>
        <w:pStyle w:val="ConsPlusNormal0"/>
        <w:ind w:firstLine="540"/>
        <w:jc w:val="both"/>
      </w:pPr>
    </w:p>
    <w:p w:rsidR="0097579E" w:rsidRDefault="003B647F">
      <w:pPr>
        <w:pStyle w:val="ConsPlusNormal0"/>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w:t>
      </w:r>
      <w:r>
        <w:t>х условий:</w:t>
      </w:r>
    </w:p>
    <w:p w:rsidR="0097579E" w:rsidRDefault="003B647F">
      <w:pPr>
        <w:pStyle w:val="ConsPlusNormal0"/>
        <w:spacing w:before="200"/>
        <w:ind w:firstLine="540"/>
        <w:jc w:val="both"/>
      </w:pPr>
      <w:r>
        <w:lastRenderedPageBreak/>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7579E" w:rsidRDefault="003B647F">
      <w:pPr>
        <w:pStyle w:val="ConsPlusNormal0"/>
        <w:spacing w:before="200"/>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w:t>
      </w:r>
      <w:r>
        <w:t>лектронного документа не определен;</w:t>
      </w:r>
    </w:p>
    <w:p w:rsidR="0097579E" w:rsidRDefault="003B647F">
      <w:pPr>
        <w:pStyle w:val="ConsPlusNormal0"/>
        <w:spacing w:before="200"/>
        <w:ind w:firstLine="540"/>
        <w:jc w:val="both"/>
      </w:pPr>
      <w:proofErr w:type="gramStart"/>
      <w:r>
        <w:t xml:space="preserve">2.1) срок действия ключа электронной подписи, указанный в квалифицированном сертификате в соответствии с </w:t>
      </w:r>
      <w:hyperlink w:anchor="P466" w:tooltip="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пунктом 4 настоящей части.">
        <w:r>
          <w:rPr>
            <w:color w:val="0000FF"/>
          </w:rPr>
          <w:t>пунктом 9 части 2 статьи 17</w:t>
        </w:r>
      </w:hyperlink>
      <w:r>
        <w:t xml:space="preserve"> настоящего Федерального закона, не истек на момент подписания электронного документа (при наличии достове</w:t>
      </w:r>
      <w:r>
        <w:t>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roofErr w:type="gramEnd"/>
    </w:p>
    <w:p w:rsidR="0097579E" w:rsidRDefault="003B647F">
      <w:pPr>
        <w:pStyle w:val="ConsPlusNormal0"/>
        <w:jc w:val="both"/>
      </w:pPr>
      <w:r>
        <w:t xml:space="preserve">(п. 2.1 </w:t>
      </w:r>
      <w:proofErr w:type="gramStart"/>
      <w:r>
        <w:t>введе</w:t>
      </w:r>
      <w:r>
        <w:t>н</w:t>
      </w:r>
      <w:proofErr w:type="gramEnd"/>
      <w:r>
        <w:t xml:space="preserve"> Федеральным </w:t>
      </w:r>
      <w:hyperlink r:id="rId114"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w:t>
      </w:r>
      <w:r>
        <w:t>т 04.08.2023 N 457-ФЗ)</w:t>
      </w:r>
    </w:p>
    <w:p w:rsidR="0097579E" w:rsidRDefault="003B647F">
      <w:pPr>
        <w:pStyle w:val="ConsPlusNormal0"/>
        <w:spacing w:before="200"/>
        <w:ind w:firstLine="540"/>
        <w:jc w:val="both"/>
      </w:pPr>
      <w:r>
        <w:t>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w:t>
      </w:r>
      <w:r>
        <w:t>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w:t>
      </w:r>
      <w:r>
        <w:t>ированного сертификата лица, подписавшего электронный документ;</w:t>
      </w:r>
    </w:p>
    <w:p w:rsidR="0097579E" w:rsidRDefault="003B647F">
      <w:pPr>
        <w:pStyle w:val="ConsPlusNormal0"/>
        <w:jc w:val="both"/>
      </w:pPr>
      <w:r>
        <w:t xml:space="preserve">(в ред. Федерального </w:t>
      </w:r>
      <w:hyperlink r:id="rId115"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 xml:space="preserve">4) утратил силу с 1 июля 2020 года. - Федеральный </w:t>
      </w:r>
      <w:hyperlink r:id="rId11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w:t>
        </w:r>
      </w:hyperlink>
      <w:r>
        <w:t xml:space="preserve"> от 27.12.201</w:t>
      </w:r>
      <w:r>
        <w:t>9 N 476-ФЗ.</w:t>
      </w:r>
    </w:p>
    <w:p w:rsidR="0097579E" w:rsidRDefault="0097579E">
      <w:pPr>
        <w:pStyle w:val="ConsPlusNormal0"/>
        <w:ind w:firstLine="540"/>
        <w:jc w:val="both"/>
      </w:pPr>
    </w:p>
    <w:p w:rsidR="0097579E" w:rsidRDefault="003B647F">
      <w:pPr>
        <w:pStyle w:val="ConsPlusTitle0"/>
        <w:ind w:firstLine="540"/>
        <w:jc w:val="both"/>
        <w:outlineLvl w:val="0"/>
      </w:pPr>
      <w:r>
        <w:t>Статья 12. Средства электронной подписи</w:t>
      </w:r>
    </w:p>
    <w:p w:rsidR="0097579E" w:rsidRDefault="0097579E">
      <w:pPr>
        <w:pStyle w:val="ConsPlusNormal0"/>
        <w:ind w:firstLine="540"/>
        <w:jc w:val="both"/>
      </w:pPr>
    </w:p>
    <w:p w:rsidR="0097579E" w:rsidRDefault="003B647F">
      <w:pPr>
        <w:pStyle w:val="ConsPlusNormal0"/>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97579E" w:rsidRDefault="003B647F">
      <w:pPr>
        <w:pStyle w:val="ConsPlusNormal0"/>
        <w:spacing w:before="200"/>
        <w:ind w:firstLine="540"/>
        <w:jc w:val="both"/>
      </w:pPr>
      <w:r>
        <w:t>1) позволяют установи</w:t>
      </w:r>
      <w:r>
        <w:t>ть факт изменения подписанного электронного документа после момента его подписания;</w:t>
      </w:r>
    </w:p>
    <w:p w:rsidR="0097579E" w:rsidRDefault="003B647F">
      <w:pPr>
        <w:pStyle w:val="ConsPlusNormal0"/>
        <w:spacing w:before="200"/>
        <w:ind w:firstLine="540"/>
        <w:jc w:val="both"/>
      </w:pPr>
      <w:r>
        <w:t>2) обеспечивают практическую невозможность вычисления ключа электронной подписи из электронной подписи или из ключа ее проверки;</w:t>
      </w:r>
    </w:p>
    <w:p w:rsidR="0097579E" w:rsidRDefault="003B647F">
      <w:pPr>
        <w:pStyle w:val="ConsPlusNormal0"/>
        <w:spacing w:before="200"/>
        <w:ind w:firstLine="540"/>
        <w:jc w:val="both"/>
      </w:pPr>
      <w:r>
        <w:t xml:space="preserve">3) позволяют создать электронную подпись в </w:t>
      </w:r>
      <w:r>
        <w:t>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w:t>
      </w:r>
      <w:r>
        <w:t>семи средствами электронной подписи.</w:t>
      </w:r>
    </w:p>
    <w:p w:rsidR="0097579E" w:rsidRDefault="003B647F">
      <w:pPr>
        <w:pStyle w:val="ConsPlusNormal0"/>
        <w:jc w:val="both"/>
      </w:pPr>
      <w:r>
        <w:t xml:space="preserve">(п. 3 </w:t>
      </w:r>
      <w:proofErr w:type="gramStart"/>
      <w:r>
        <w:t>введен</w:t>
      </w:r>
      <w:proofErr w:type="gramEnd"/>
      <w:r>
        <w:t xml:space="preserve"> Федеральным </w:t>
      </w:r>
      <w:hyperlink r:id="rId117"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bookmarkStart w:id="11" w:name="P228"/>
      <w:bookmarkEnd w:id="11"/>
      <w:r>
        <w:t>2. При создании электронной подписи средства электронной подписи должны:</w:t>
      </w:r>
    </w:p>
    <w:p w:rsidR="0097579E" w:rsidRDefault="003B647F">
      <w:pPr>
        <w:pStyle w:val="ConsPlusNormal0"/>
        <w:spacing w:before="200"/>
        <w:ind w:firstLine="540"/>
        <w:jc w:val="both"/>
      </w:pPr>
      <w:r>
        <w:t>1) показывать самостоятельно или с использованием программных, программно-аппаратных и технических средств, необходимых д</w:t>
      </w:r>
      <w:r>
        <w:t>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97579E" w:rsidRDefault="003B647F">
      <w:pPr>
        <w:pStyle w:val="ConsPlusNormal0"/>
        <w:jc w:val="both"/>
      </w:pPr>
      <w:r>
        <w:t xml:space="preserve">(п. 1 в ред. Федерального </w:t>
      </w:r>
      <w:hyperlink r:id="rId118"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 xml:space="preserve">2) </w:t>
      </w:r>
      <w:r>
        <w:t>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97579E" w:rsidRDefault="003B647F">
      <w:pPr>
        <w:pStyle w:val="ConsPlusNormal0"/>
        <w:spacing w:before="200"/>
        <w:ind w:firstLine="540"/>
        <w:jc w:val="both"/>
      </w:pPr>
      <w:r>
        <w:t>3) однозначно показывать, что электронная подпись создана.</w:t>
      </w:r>
    </w:p>
    <w:p w:rsidR="0097579E" w:rsidRDefault="003B647F">
      <w:pPr>
        <w:pStyle w:val="ConsPlusNormal0"/>
        <w:spacing w:before="200"/>
        <w:ind w:firstLine="540"/>
        <w:jc w:val="both"/>
      </w:pPr>
      <w:bookmarkStart w:id="12" w:name="P233"/>
      <w:bookmarkEnd w:id="12"/>
      <w:r>
        <w:t>3. При проверке электронной подписи средства электронно</w:t>
      </w:r>
      <w:r>
        <w:t>й подписи должны:</w:t>
      </w:r>
    </w:p>
    <w:p w:rsidR="0097579E" w:rsidRDefault="003B647F">
      <w:pPr>
        <w:pStyle w:val="ConsPlusNormal0"/>
        <w:spacing w:before="200"/>
        <w:ind w:firstLine="540"/>
        <w:jc w:val="both"/>
      </w:pPr>
      <w:proofErr w:type="gramStart"/>
      <w:r>
        <w:lastRenderedPageBreak/>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w:t>
      </w:r>
      <w:r>
        <w:t>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roofErr w:type="gramEnd"/>
    </w:p>
    <w:p w:rsidR="0097579E" w:rsidRDefault="003B647F">
      <w:pPr>
        <w:pStyle w:val="ConsPlusNormal0"/>
        <w:jc w:val="both"/>
      </w:pPr>
      <w:r>
        <w:t>(в ре</w:t>
      </w:r>
      <w:r>
        <w:t xml:space="preserve">д. Федеральных законов от 30.12.2015 </w:t>
      </w:r>
      <w:hyperlink r:id="rId119"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12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w:t>
      </w:r>
    </w:p>
    <w:p w:rsidR="0097579E" w:rsidRDefault="003B647F">
      <w:pPr>
        <w:pStyle w:val="ConsPlusNormal0"/>
        <w:spacing w:before="200"/>
        <w:ind w:firstLine="540"/>
        <w:jc w:val="both"/>
      </w:pPr>
      <w:r>
        <w:t>2) показывать информацию о внесении изменений в подписанный электронной подписью электронный документ;</w:t>
      </w:r>
    </w:p>
    <w:p w:rsidR="0097579E" w:rsidRDefault="003B647F">
      <w:pPr>
        <w:pStyle w:val="ConsPlusNormal0"/>
        <w:spacing w:before="200"/>
        <w:ind w:firstLine="540"/>
        <w:jc w:val="both"/>
      </w:pPr>
      <w:r>
        <w:t>3) указыва</w:t>
      </w:r>
      <w:r>
        <w:t>ть на лицо, с использованием ключа электронной подписи которого подписаны электронные документы.</w:t>
      </w:r>
    </w:p>
    <w:p w:rsidR="0097579E" w:rsidRDefault="003B647F">
      <w:pPr>
        <w:pStyle w:val="ConsPlusNormal0"/>
        <w:spacing w:before="200"/>
        <w:ind w:firstLine="540"/>
        <w:jc w:val="both"/>
      </w:pPr>
      <w:r>
        <w:t xml:space="preserve">4. </w:t>
      </w:r>
      <w:proofErr w:type="gramStart"/>
      <w:r>
        <w:t xml:space="preserve">Средства электронной подписи, предназначенные для создания электронных подписей в электронных документах, содержащих </w:t>
      </w:r>
      <w:hyperlink r:id="rId12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w:t>
        </w:r>
      </w:hyperlink>
      <w:r>
        <w:t>, составляющие</w:t>
      </w:r>
      <w:r>
        <w:t xml:space="preserve">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w:t>
      </w:r>
      <w:r>
        <w:t>ости в соответствии с законодательством Российской Федерации.</w:t>
      </w:r>
      <w:proofErr w:type="gramEnd"/>
      <w:r>
        <w:t xml:space="preserve">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w:t>
      </w:r>
      <w:r>
        <w:t xml:space="preserve"> нарушать конфиденциальность такой информации.</w:t>
      </w:r>
    </w:p>
    <w:p w:rsidR="0097579E" w:rsidRDefault="003B647F">
      <w:pPr>
        <w:pStyle w:val="ConsPlusNormal0"/>
        <w:spacing w:before="200"/>
        <w:ind w:firstLine="540"/>
        <w:jc w:val="both"/>
      </w:pPr>
      <w:r>
        <w:t xml:space="preserve">5. Требования </w:t>
      </w:r>
      <w:hyperlink w:anchor="P228" w:tooltip="2. При создании электронной подписи средства электронной подписи должны:">
        <w:r>
          <w:rPr>
            <w:color w:val="0000FF"/>
          </w:rPr>
          <w:t>частей 2</w:t>
        </w:r>
      </w:hyperlink>
      <w:r>
        <w:t xml:space="preserve"> и </w:t>
      </w:r>
      <w:hyperlink w:anchor="P233" w:tooltip="3. При проверке электронной подписи средства электронной подписи должны:">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w:t>
      </w:r>
      <w:r>
        <w:t>подписей в информационной системе.</w:t>
      </w:r>
    </w:p>
    <w:p w:rsidR="0097579E" w:rsidRDefault="0097579E">
      <w:pPr>
        <w:pStyle w:val="ConsPlusNormal0"/>
        <w:ind w:firstLine="540"/>
        <w:jc w:val="both"/>
      </w:pPr>
    </w:p>
    <w:p w:rsidR="0097579E" w:rsidRDefault="003B647F">
      <w:pPr>
        <w:pStyle w:val="ConsPlusTitle0"/>
        <w:ind w:firstLine="540"/>
        <w:jc w:val="both"/>
        <w:outlineLvl w:val="0"/>
      </w:pPr>
      <w:bookmarkStart w:id="13" w:name="P241"/>
      <w:bookmarkEnd w:id="13"/>
      <w:r>
        <w:t>Статья 13. Удостоверяющий центр</w:t>
      </w:r>
    </w:p>
    <w:p w:rsidR="0097579E" w:rsidRDefault="0097579E">
      <w:pPr>
        <w:pStyle w:val="ConsPlusNormal0"/>
        <w:ind w:firstLine="540"/>
        <w:jc w:val="both"/>
      </w:pPr>
    </w:p>
    <w:p w:rsidR="0097579E" w:rsidRDefault="003B647F">
      <w:pPr>
        <w:pStyle w:val="ConsPlusNormal0"/>
        <w:ind w:firstLine="540"/>
        <w:jc w:val="both"/>
      </w:pPr>
      <w:r>
        <w:t>1. Удостоверяющий центр:</w:t>
      </w:r>
    </w:p>
    <w:p w:rsidR="0097579E" w:rsidRDefault="003B647F">
      <w:pPr>
        <w:pStyle w:val="ConsPlusNormal0"/>
        <w:spacing w:before="200"/>
        <w:ind w:firstLine="540"/>
        <w:jc w:val="both"/>
      </w:pPr>
      <w:bookmarkStart w:id="14" w:name="P244"/>
      <w:bookmarkEnd w:id="14"/>
      <w:r>
        <w:t xml:space="preserve">1) создает сертификаты ключей проверки электронных подписей и выдает такие сертификаты заявителям при условии идентификации заявителя. </w:t>
      </w:r>
      <w:proofErr w:type="gramStart"/>
      <w:r>
        <w:t>Идентификация заявителя про</w:t>
      </w:r>
      <w:r>
        <w:t>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w:t>
      </w:r>
      <w:r>
        <w:t xml:space="preserve">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w:t>
      </w:r>
      <w:r>
        <w:t>и, содержащем электронный носитель информации</w:t>
      </w:r>
      <w:proofErr w:type="gramEnd"/>
      <w:r>
        <w:t xml:space="preserve"> </w:t>
      </w:r>
      <w:proofErr w:type="gramStart"/>
      <w:r>
        <w:t>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w:t>
      </w:r>
      <w:r>
        <w:t xml:space="preserve">ой биометрической системы в порядке, установленном Федеральным </w:t>
      </w:r>
      <w:hyperlink r:id="rId122"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законом</w:t>
        </w:r>
      </w:hyperlink>
      <w:r>
        <w:t xml:space="preserve"> от 29 декабря 2022 года N 572-ФЗ "Об осуществлении идентификации и (или) аутентификации физичес</w:t>
      </w:r>
      <w:r>
        <w:t>ких лиц с использованием биометрических персональных данных, о внесении изменений в отдельные законодательные акты</w:t>
      </w:r>
      <w:proofErr w:type="gramEnd"/>
      <w:r>
        <w:t xml:space="preserve"> Российской Федерации и признании </w:t>
      </w:r>
      <w:proofErr w:type="gramStart"/>
      <w:r>
        <w:t>утратившими</w:t>
      </w:r>
      <w:proofErr w:type="gramEnd"/>
      <w:r>
        <w:t xml:space="preserve"> силу отдельных положений законодательных актов Российской Федерации". </w:t>
      </w:r>
      <w:proofErr w:type="gramStart"/>
      <w:r>
        <w:t>При этом в случае, если фи</w:t>
      </w:r>
      <w:r>
        <w:t xml:space="preserve">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w:t>
      </w:r>
      <w:hyperlink r:id="rId123"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статье 19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w:t>
      </w:r>
      <w:r>
        <w:t xml:space="preserve"> изменений в отдельные законодательные акты Российской</w:t>
      </w:r>
      <w:proofErr w:type="gramEnd"/>
      <w:r>
        <w:t xml:space="preserve"> Федерации и признании </w:t>
      </w:r>
      <w:proofErr w:type="gramStart"/>
      <w:r>
        <w:t>утратившими</w:t>
      </w:r>
      <w:proofErr w:type="gramEnd"/>
      <w:r>
        <w:t xml:space="preserve">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w:t>
      </w:r>
      <w:proofErr w:type="gramStart"/>
      <w:r>
        <w:t>Создание с</w:t>
      </w:r>
      <w:r>
        <w:t>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w:t>
      </w:r>
      <w:r>
        <w:t xml:space="preserve">утствия с использованием простой электронной подписи, ключ которой получен при личной явке в соответствии с </w:t>
      </w:r>
      <w:hyperlink r:id="rId124" w:tooltip="Постановление Правительства РФ от 25.01.2013 N 33 (ред. от 23.09.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w:r>
          <w:rPr>
            <w:color w:val="0000FF"/>
          </w:rPr>
          <w:t>правилами</w:t>
        </w:r>
      </w:hyperlink>
      <w:r>
        <w:t xml:space="preserve"> использования </w:t>
      </w:r>
      <w:r>
        <w:lastRenderedPageBreak/>
        <w:t>простой электронной п</w:t>
      </w:r>
      <w:r>
        <w:t>одписи при обращении за получением государственных и муниципальных услуг в электронной</w:t>
      </w:r>
      <w:proofErr w:type="gramEnd"/>
      <w:r>
        <w:t xml:space="preserve"> </w:t>
      </w:r>
      <w:proofErr w:type="gramStart"/>
      <w:r>
        <w:t>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w:t>
      </w:r>
      <w:r>
        <w:t xml:space="preserve">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 либо с использованием усиленной неквалифицированной электронной подписи, сертификат ключа проверки </w:t>
      </w:r>
      <w:r>
        <w:t>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proofErr w:type="gramEnd"/>
      <w:r>
        <w:t xml:space="preserve"> и муниципальных услуг в электронной форме, в установленном Правительством Рос</w:t>
      </w:r>
      <w:r>
        <w:t xml:space="preserve">сийской Федерации </w:t>
      </w:r>
      <w:hyperlink r:id="rId125" w:tooltip="Ссылка на КонсультантПлюс">
        <w:r>
          <w:rPr>
            <w:color w:val="0000FF"/>
          </w:rPr>
          <w:t>порядке</w:t>
        </w:r>
      </w:hyperlink>
      <w:r>
        <w:t xml:space="preserve">, </w:t>
      </w:r>
      <w:proofErr w:type="gramStart"/>
      <w:r>
        <w:t>предусматривающем</w:t>
      </w:r>
      <w:proofErr w:type="gramEnd"/>
      <w:r>
        <w:t xml:space="preserve"> в том числе порядок проверки такой электронной подписи, и при условии организации взаимоде</w:t>
      </w:r>
      <w:r>
        <w:t>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w:t>
      </w:r>
    </w:p>
    <w:p w:rsidR="0097579E" w:rsidRDefault="003B647F">
      <w:pPr>
        <w:pStyle w:val="ConsPlusNormal0"/>
        <w:jc w:val="both"/>
      </w:pPr>
      <w:r>
        <w:t xml:space="preserve">(в ред. Федеральных законов от 27.12.2019 </w:t>
      </w:r>
      <w:hyperlink r:id="rId12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 xml:space="preserve">, от 04.08.2023 </w:t>
      </w:r>
      <w:hyperlink r:id="rId127"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t xml:space="preserve">, от 28.12.2024 </w:t>
      </w:r>
      <w:hyperlink r:id="rId128"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N 521-ФЗ</w:t>
        </w:r>
      </w:hyperlink>
      <w:r>
        <w:t>)</w:t>
      </w:r>
    </w:p>
    <w:p w:rsidR="0097579E" w:rsidRDefault="003B647F">
      <w:pPr>
        <w:pStyle w:val="ConsPlusNormal0"/>
        <w:spacing w:before="200"/>
        <w:ind w:firstLine="540"/>
        <w:jc w:val="both"/>
      </w:pPr>
      <w:r>
        <w:t xml:space="preserve">1.1) осуществляет в соответствии с </w:t>
      </w:r>
      <w:hyperlink r:id="rId129" w:tooltip="Ссылка на КонсультантПлюс">
        <w:r>
          <w:rPr>
            <w:color w:val="0000FF"/>
          </w:rPr>
          <w:t>правилами</w:t>
        </w:r>
      </w:hyperlink>
      <w:r>
        <w:t xml:space="preserve">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rsidR="0097579E" w:rsidRDefault="003B647F">
      <w:pPr>
        <w:pStyle w:val="ConsPlusNormal0"/>
        <w:jc w:val="both"/>
      </w:pPr>
      <w:r>
        <w:t xml:space="preserve">(п. 1.1 </w:t>
      </w:r>
      <w:proofErr w:type="gramStart"/>
      <w:r>
        <w:t>введен</w:t>
      </w:r>
      <w:proofErr w:type="gramEnd"/>
      <w:r>
        <w:t xml:space="preserve"> </w:t>
      </w:r>
      <w:r>
        <w:t xml:space="preserve">Федеральным </w:t>
      </w:r>
      <w:hyperlink r:id="rId130"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w:t>
      </w:r>
      <w:r>
        <w:t>5 N 445-ФЗ)</w:t>
      </w:r>
    </w:p>
    <w:p w:rsidR="0097579E" w:rsidRDefault="003B647F">
      <w:pPr>
        <w:pStyle w:val="ConsPlusNormal0"/>
        <w:spacing w:before="200"/>
        <w:ind w:firstLine="540"/>
        <w:jc w:val="both"/>
      </w:pPr>
      <w:proofErr w:type="gramStart"/>
      <w:r>
        <w:t>1.2) создает сертификаты ключей проверки электронной подписи и выдает такие сертификаты заявителям в отношении усиленной неквалифицированной электронной подписи, что может осуществляться при определении лица, подающего заявление в электронной ф</w:t>
      </w:r>
      <w:r>
        <w:t>орме без личного присутствия с использованием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соответствия треб</w:t>
      </w:r>
      <w:r>
        <w:t>ованиям, установленным в соответствии</w:t>
      </w:r>
      <w:proofErr w:type="gramEnd"/>
      <w:r>
        <w:t xml:space="preserve"> </w:t>
      </w:r>
      <w:proofErr w:type="gramStart"/>
      <w:r>
        <w:t xml:space="preserve">с </w:t>
      </w:r>
      <w:hyperlink w:anchor="P166" w:tooltip="5. Федеральный орган исполнительной власти в области обеспечения безопасности:">
        <w:r>
          <w:rPr>
            <w:color w:val="0000FF"/>
          </w:rPr>
          <w:t>частью 5 статьи 8</w:t>
        </w:r>
      </w:hyperlink>
      <w:r>
        <w:t xml:space="preserve"> настоящего Федерального закона, при наличии действующего сертификата ключа проверки эле</w:t>
      </w:r>
      <w:r>
        <w:t>ктронной подписи, который выдан тем же удостоверяющим центром и в том же порядке, при условии, что при ранее осуществленном обращении заявителя в этот удостоверяющий центр для создания сертификата ключа проверки электронной подписи и выдачи такого сертифик</w:t>
      </w:r>
      <w:r>
        <w:t>ата заявителю в отношении усиленной неквалифицированной электронной подписи идентификация заявителя была</w:t>
      </w:r>
      <w:proofErr w:type="gramEnd"/>
      <w:r>
        <w:t xml:space="preserve"> проведена удостоверяющим центром одним из способов, указанных в </w:t>
      </w:r>
      <w:hyperlink w:anchor="P244" w:tooltip="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
        <w:r>
          <w:rPr>
            <w:color w:val="0000FF"/>
          </w:rPr>
          <w:t>пункте 1</w:t>
        </w:r>
      </w:hyperlink>
      <w:r>
        <w:t xml:space="preserve"> настоящей части, при условии, что создани</w:t>
      </w:r>
      <w:r>
        <w:t xml:space="preserve">е и выдача заявителю каждого последующего сертификата ключа проверки электронной подписи осуществлялись удостоверяющим центром до истечения </w:t>
      </w:r>
      <w:proofErr w:type="gramStart"/>
      <w:r>
        <w:t>срока действия предыдущего сертификата ключа проверки электронной подписи</w:t>
      </w:r>
      <w:proofErr w:type="gramEnd"/>
      <w:r>
        <w:t>. При этом удостоверяющим центром должно бы</w:t>
      </w:r>
      <w:r>
        <w:t xml:space="preserve">ть обеспечено, в том числе в соответствии с порядком, предусмотренным </w:t>
      </w:r>
      <w:hyperlink w:anchor="P284" w:tooltip="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
        <w:r>
          <w:rPr>
            <w:color w:val="0000FF"/>
          </w:rPr>
          <w:t>частью 7</w:t>
        </w:r>
      </w:hyperlink>
      <w:r>
        <w:t xml:space="preserve"> настоящей статьи, хранение сведений, подтверждающих осуществление такой идентификации и ознакомление заявителя с сертификатом ключа проверки</w:t>
      </w:r>
      <w:r>
        <w:t xml:space="preserve"> электронной подписи;</w:t>
      </w:r>
    </w:p>
    <w:p w:rsidR="0097579E" w:rsidRDefault="003B647F">
      <w:pPr>
        <w:pStyle w:val="ConsPlusNormal0"/>
        <w:jc w:val="both"/>
      </w:pPr>
      <w:r>
        <w:t xml:space="preserve">(п. 1.2 </w:t>
      </w:r>
      <w:proofErr w:type="gramStart"/>
      <w:r>
        <w:t>введен</w:t>
      </w:r>
      <w:proofErr w:type="gramEnd"/>
      <w:r>
        <w:t xml:space="preserve"> Федеральным </w:t>
      </w:r>
      <w:hyperlink r:id="rId131"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457-ФЗ)</w:t>
      </w:r>
    </w:p>
    <w:p w:rsidR="0097579E" w:rsidRDefault="003B647F">
      <w:pPr>
        <w:pStyle w:val="ConsPlusNormal0"/>
        <w:spacing w:before="200"/>
        <w:ind w:firstLine="540"/>
        <w:jc w:val="both"/>
      </w:pPr>
      <w:r>
        <w:t xml:space="preserve">2) устанавливает сроки </w:t>
      </w:r>
      <w:proofErr w:type="gramStart"/>
      <w:r>
        <w:t>действия сертификатов ключей проверки электронных подписей</w:t>
      </w:r>
      <w:proofErr w:type="gramEnd"/>
      <w:r>
        <w:t>;</w:t>
      </w:r>
    </w:p>
    <w:p w:rsidR="0097579E" w:rsidRDefault="003B647F">
      <w:pPr>
        <w:pStyle w:val="ConsPlusNormal0"/>
        <w:spacing w:before="200"/>
        <w:ind w:firstLine="540"/>
        <w:jc w:val="both"/>
      </w:pPr>
      <w:r>
        <w:t>3) аннулирует выданные этим удостоверяющим центром сертификаты ключей проверки электронных подписей;</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w:t>
            </w:r>
            <w:r>
              <w:rPr>
                <w:color w:val="392C69"/>
              </w:rPr>
              <w:t>Плюс</w:t>
            </w:r>
            <w:proofErr w:type="spellEnd"/>
            <w:r>
              <w:rPr>
                <w:color w:val="392C69"/>
              </w:rPr>
              <w:t>: примечание.</w:t>
            </w:r>
          </w:p>
          <w:p w:rsidR="0097579E" w:rsidRDefault="003B647F">
            <w:pPr>
              <w:pStyle w:val="ConsPlusNormal0"/>
              <w:jc w:val="both"/>
            </w:pPr>
            <w:r>
              <w:rPr>
                <w:color w:val="392C69"/>
              </w:rPr>
              <w:t>С 01.09.2027 в ч. 4 ст. 13 вносятся изменения (</w:t>
            </w:r>
            <w:hyperlink r:id="rId132"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133"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proofErr w:type="gramStart"/>
      <w:r>
        <w:t xml:space="preserve">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w:t>
      </w:r>
      <w:r>
        <w:t>проверки электронной подписи заявителем;</w:t>
      </w:r>
      <w:proofErr w:type="gramEnd"/>
    </w:p>
    <w:p w:rsidR="0097579E" w:rsidRDefault="003B647F">
      <w:pPr>
        <w:pStyle w:val="ConsPlusNormal0"/>
        <w:spacing w:before="200"/>
        <w:ind w:firstLine="540"/>
        <w:jc w:val="both"/>
      </w:pPr>
      <w:proofErr w:type="gramStart"/>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w:t>
      </w:r>
      <w:r>
        <w:t xml:space="preserve">х этим удостоверяющим центром сертификатах ключей проверки </w:t>
      </w:r>
      <w:r>
        <w:lastRenderedPageBreak/>
        <w:t>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roofErr w:type="gramEnd"/>
    </w:p>
    <w:p w:rsidR="0097579E" w:rsidRDefault="003B647F">
      <w:pPr>
        <w:pStyle w:val="ConsPlusNormal0"/>
        <w:spacing w:before="200"/>
        <w:ind w:firstLine="540"/>
        <w:jc w:val="both"/>
      </w:pPr>
      <w:r>
        <w:t>6) устанавли</w:t>
      </w:r>
      <w:r>
        <w:t>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w:t>
      </w:r>
      <w:r>
        <w:t>Интернет";</w:t>
      </w:r>
    </w:p>
    <w:p w:rsidR="0097579E" w:rsidRDefault="003B647F">
      <w:pPr>
        <w:pStyle w:val="ConsPlusNormal0"/>
        <w:spacing w:before="200"/>
        <w:ind w:firstLine="540"/>
        <w:jc w:val="both"/>
      </w:pPr>
      <w:r>
        <w:t>7) создает по обращениям заявителей ключи электронных подписей и ключи проверки электронных подписей;</w:t>
      </w:r>
    </w:p>
    <w:p w:rsidR="0097579E" w:rsidRDefault="003B647F">
      <w:pPr>
        <w:pStyle w:val="ConsPlusNormal0"/>
        <w:spacing w:before="200"/>
        <w:ind w:firstLine="540"/>
        <w:jc w:val="both"/>
      </w:pPr>
      <w:r>
        <w:t>8) проверяет уникальность ключей проверки электронных подписей в реестре сертификатов;</w:t>
      </w:r>
    </w:p>
    <w:p w:rsidR="0097579E" w:rsidRDefault="003B647F">
      <w:pPr>
        <w:pStyle w:val="ConsPlusNormal0"/>
        <w:spacing w:before="200"/>
        <w:ind w:firstLine="540"/>
        <w:jc w:val="both"/>
      </w:pPr>
      <w:r>
        <w:t>9) осуществляет по обращениям участников электронного вз</w:t>
      </w:r>
      <w:r>
        <w:t>аимодействия проверку электронных подписей;</w:t>
      </w:r>
    </w:p>
    <w:p w:rsidR="0097579E" w:rsidRDefault="003B647F">
      <w:pPr>
        <w:pStyle w:val="ConsPlusNormal0"/>
        <w:spacing w:before="200"/>
        <w:ind w:firstLine="540"/>
        <w:jc w:val="both"/>
      </w:pPr>
      <w:r>
        <w:t>10) осуществляет иную связанную с использованием электронной подписи деятельность.</w:t>
      </w:r>
    </w:p>
    <w:p w:rsidR="0097579E" w:rsidRDefault="003B647F">
      <w:pPr>
        <w:pStyle w:val="ConsPlusNormal0"/>
        <w:spacing w:before="200"/>
        <w:ind w:firstLine="540"/>
        <w:jc w:val="both"/>
      </w:pPr>
      <w:r>
        <w:t>2. Удостоверяющий центр обязан:</w:t>
      </w:r>
    </w:p>
    <w:p w:rsidR="0097579E" w:rsidRDefault="003B647F">
      <w:pPr>
        <w:pStyle w:val="ConsPlusNormal0"/>
        <w:spacing w:before="200"/>
        <w:ind w:firstLine="540"/>
        <w:jc w:val="both"/>
      </w:pPr>
      <w:r>
        <w:t xml:space="preserve">1) информировать заявителей об условиях и о порядке использования электронных подписей и средств </w:t>
      </w:r>
      <w:r>
        <w:t>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rsidR="0097579E" w:rsidRDefault="003B647F">
      <w:pPr>
        <w:pStyle w:val="ConsPlusNormal0"/>
        <w:jc w:val="both"/>
      </w:pPr>
      <w:r>
        <w:t xml:space="preserve">(в ред. Федерального </w:t>
      </w:r>
      <w:hyperlink r:id="rId13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2) обеспечивать актуальность информации, содержащейся в реестре сертификатов, и ее защиту от неправомерного доступа, уничто</w:t>
      </w:r>
      <w:r>
        <w:t>жения, модификации, блокирования, иных неправомерных действий;</w:t>
      </w:r>
    </w:p>
    <w:p w:rsidR="0097579E" w:rsidRDefault="003B647F">
      <w:pPr>
        <w:pStyle w:val="ConsPlusNormal0"/>
        <w:spacing w:before="200"/>
        <w:ind w:firstLine="540"/>
        <w:jc w:val="both"/>
      </w:pPr>
      <w:r>
        <w:t>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w:t>
      </w:r>
      <w:r>
        <w:t>формацию об аннулировании сертификата ключа проверки электронной подписи;</w:t>
      </w:r>
    </w:p>
    <w:p w:rsidR="0097579E" w:rsidRDefault="003B647F">
      <w:pPr>
        <w:pStyle w:val="ConsPlusNormal0"/>
        <w:spacing w:before="200"/>
        <w:ind w:firstLine="540"/>
        <w:jc w:val="both"/>
      </w:pPr>
      <w:r>
        <w:t>4) обеспечивать конфиденциальность созданных удостоверяющим центром ключей электронных подписей;</w:t>
      </w:r>
    </w:p>
    <w:p w:rsidR="0097579E" w:rsidRDefault="003B647F">
      <w:pPr>
        <w:pStyle w:val="ConsPlusNormal0"/>
        <w:spacing w:before="200"/>
        <w:ind w:firstLine="540"/>
        <w:jc w:val="both"/>
      </w:pPr>
      <w:bookmarkStart w:id="15" w:name="P267"/>
      <w:bookmarkEnd w:id="15"/>
      <w:r>
        <w:t>5) отказать заявителю в создании сертификата ключа проверки электронной подписи в слу</w:t>
      </w:r>
      <w:r>
        <w:t>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97579E" w:rsidRDefault="003B647F">
      <w:pPr>
        <w:pStyle w:val="ConsPlusNormal0"/>
        <w:jc w:val="both"/>
      </w:pPr>
      <w:r>
        <w:t xml:space="preserve">(п. 5 </w:t>
      </w:r>
      <w:proofErr w:type="gramStart"/>
      <w:r>
        <w:t>введен</w:t>
      </w:r>
      <w:proofErr w:type="gramEnd"/>
      <w:r>
        <w:t xml:space="preserve"> Федеральным </w:t>
      </w:r>
      <w:hyperlink r:id="rId135"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bookmarkStart w:id="16" w:name="P269"/>
      <w:bookmarkEnd w:id="16"/>
      <w:r>
        <w:t>6)</w:t>
      </w:r>
      <w:r>
        <w:t xml:space="preserve">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w:t>
      </w:r>
      <w:r>
        <w:t xml:space="preserve"> электронной подписи;</w:t>
      </w:r>
    </w:p>
    <w:p w:rsidR="0097579E" w:rsidRDefault="003B647F">
      <w:pPr>
        <w:pStyle w:val="ConsPlusNormal0"/>
        <w:jc w:val="both"/>
      </w:pPr>
      <w:r>
        <w:t xml:space="preserve">(п. 6 </w:t>
      </w:r>
      <w:proofErr w:type="gramStart"/>
      <w:r>
        <w:t>введен</w:t>
      </w:r>
      <w:proofErr w:type="gramEnd"/>
      <w:r>
        <w:t xml:space="preserve"> Федеральным </w:t>
      </w:r>
      <w:hyperlink r:id="rId136"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proofErr w:type="gramStart"/>
      <w:r>
        <w:t xml:space="preserve">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w:t>
      </w:r>
      <w:r>
        <w:t>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w:t>
      </w:r>
      <w:r>
        <w:t xml:space="preserve">щим центром деятельности, предусмотренной </w:t>
      </w:r>
      <w:hyperlink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
        <w:r>
          <w:rPr>
            <w:color w:val="0000FF"/>
          </w:rPr>
          <w:t>частью 2.2 статьи 15</w:t>
        </w:r>
      </w:hyperlink>
      <w:r>
        <w:t xml:space="preserve"> настоящего Федерального закона).</w:t>
      </w:r>
      <w:proofErr w:type="gramEnd"/>
    </w:p>
    <w:p w:rsidR="0097579E" w:rsidRDefault="003B647F">
      <w:pPr>
        <w:pStyle w:val="ConsPlusNormal0"/>
        <w:jc w:val="both"/>
      </w:pPr>
      <w:r>
        <w:t xml:space="preserve">(п. 7 </w:t>
      </w:r>
      <w:proofErr w:type="gramStart"/>
      <w:r>
        <w:t>введен</w:t>
      </w:r>
      <w:proofErr w:type="gramEnd"/>
      <w:r>
        <w:t xml:space="preserve"> Федеральным </w:t>
      </w:r>
      <w:hyperlink r:id="rId13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 xml:space="preserve">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w:t>
      </w:r>
      <w:r>
        <w:t>выданном этому удостоверяющему центру любым другим удостоверяющим центром.</w:t>
      </w:r>
    </w:p>
    <w:p w:rsidR="0097579E" w:rsidRDefault="003B647F">
      <w:pPr>
        <w:pStyle w:val="ConsPlusNormal0"/>
        <w:jc w:val="both"/>
      </w:pPr>
      <w:r>
        <w:lastRenderedPageBreak/>
        <w:t>(</w:t>
      </w:r>
      <w:proofErr w:type="gramStart"/>
      <w:r>
        <w:t>ч</w:t>
      </w:r>
      <w:proofErr w:type="gramEnd"/>
      <w:r>
        <w:t xml:space="preserve">асть 2.1 введена Федеральным </w:t>
      </w:r>
      <w:hyperlink r:id="rId138"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97579E" w:rsidRDefault="003B647F">
      <w:pPr>
        <w:pStyle w:val="ConsPlusNormal0"/>
        <w:spacing w:before="200"/>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97579E" w:rsidRDefault="003B647F">
      <w:pPr>
        <w:pStyle w:val="ConsPlusNormal0"/>
        <w:spacing w:before="200"/>
        <w:ind w:firstLine="540"/>
        <w:jc w:val="both"/>
      </w:pPr>
      <w:r>
        <w:t>2) неисполнения или ненадлежащего исполнения обязанностей, предусмотренных настоящим Федеральным законом.</w:t>
      </w:r>
    </w:p>
    <w:p w:rsidR="0097579E" w:rsidRDefault="003B647F">
      <w:pPr>
        <w:pStyle w:val="ConsPlusNormal0"/>
        <w:spacing w:before="200"/>
        <w:ind w:firstLine="540"/>
        <w:jc w:val="both"/>
      </w:pPr>
      <w:bookmarkStart w:id="17" w:name="P278"/>
      <w:bookmarkEnd w:id="17"/>
      <w:r>
        <w:t xml:space="preserve">4. Третьи лица на основании </w:t>
      </w:r>
      <w:r>
        <w:t xml:space="preserve">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w:t>
      </w:r>
      <w:r>
        <w:t>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присутствии.</w:t>
      </w:r>
    </w:p>
    <w:p w:rsidR="0097579E" w:rsidRDefault="003B647F">
      <w:pPr>
        <w:pStyle w:val="ConsPlusNormal0"/>
        <w:jc w:val="both"/>
      </w:pPr>
      <w:r>
        <w:t>(</w:t>
      </w:r>
      <w:proofErr w:type="gramStart"/>
      <w:r>
        <w:t>ч</w:t>
      </w:r>
      <w:proofErr w:type="gramEnd"/>
      <w:r>
        <w:t>асть 4 в ред. Федераль</w:t>
      </w:r>
      <w:r>
        <w:t xml:space="preserve">ного </w:t>
      </w:r>
      <w:hyperlink r:id="rId139"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w:t>
      </w:r>
      <w:r>
        <w:t>23 N 457-ФЗ)</w:t>
      </w:r>
    </w:p>
    <w:p w:rsidR="0097579E" w:rsidRDefault="003B647F">
      <w:pPr>
        <w:pStyle w:val="ConsPlusNormal0"/>
        <w:spacing w:before="200"/>
        <w:ind w:firstLine="540"/>
        <w:jc w:val="both"/>
      </w:pPr>
      <w:r>
        <w:t xml:space="preserve">5. Удостоверяющий центр, указанный в </w:t>
      </w:r>
      <w:hyperlink w:anchor="P278" w:tooltip="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97579E" w:rsidRDefault="003B647F">
      <w:pPr>
        <w:pStyle w:val="ConsPlusNormal0"/>
        <w:spacing w:before="200"/>
        <w:ind w:firstLine="540"/>
        <w:jc w:val="both"/>
      </w:pPr>
      <w:r>
        <w:t>1) осуществляет проверку электронных по</w:t>
      </w:r>
      <w:r>
        <w:t xml:space="preserve">дписей, </w:t>
      </w:r>
      <w:proofErr w:type="gramStart"/>
      <w:r>
        <w:t>ключи</w:t>
      </w:r>
      <w:proofErr w:type="gramEnd"/>
      <w:r>
        <w:t xml:space="preserve"> проверки которых указаны в выданных доверенными лицами сертификатах ключей проверки электронных подписей;</w:t>
      </w:r>
    </w:p>
    <w:p w:rsidR="0097579E" w:rsidRDefault="003B647F">
      <w:pPr>
        <w:pStyle w:val="ConsPlusNormal0"/>
        <w:spacing w:before="200"/>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97579E" w:rsidRDefault="003B647F">
      <w:pPr>
        <w:pStyle w:val="ConsPlusNormal0"/>
        <w:spacing w:before="200"/>
        <w:ind w:firstLine="540"/>
        <w:jc w:val="both"/>
      </w:pPr>
      <w:r>
        <w:t>6. Информация, в</w:t>
      </w:r>
      <w:r>
        <w:t>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w:t>
      </w:r>
      <w:r>
        <w:t xml:space="preserve">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w:t>
      </w:r>
      <w:proofErr w:type="gramStart"/>
      <w:r>
        <w:t>центром</w:t>
      </w:r>
      <w:proofErr w:type="gramEnd"/>
      <w:r>
        <w:t xml:space="preserve"> и срок действия которых не истек, не менее чем за один месяц до даты прекращения деяте</w:t>
      </w:r>
      <w:r>
        <w:t>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w:t>
      </w:r>
      <w:r>
        <w:t xml:space="preserve">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w:t>
      </w:r>
      <w:proofErr w:type="gramStart"/>
      <w:r>
        <w:t>центром</w:t>
      </w:r>
      <w:proofErr w:type="gramEnd"/>
      <w:r>
        <w:t xml:space="preserve"> и срок действия которых не истек, не менее чем за один месяц до даты передачи своих фун</w:t>
      </w:r>
      <w:r>
        <w:t>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97579E" w:rsidRDefault="003B647F">
      <w:pPr>
        <w:pStyle w:val="ConsPlusNormal0"/>
        <w:spacing w:before="200"/>
        <w:ind w:firstLine="540"/>
        <w:jc w:val="both"/>
      </w:pPr>
      <w:bookmarkStart w:id="18" w:name="P284"/>
      <w:bookmarkEnd w:id="18"/>
      <w:r>
        <w:t xml:space="preserve">7. Порядок реализации </w:t>
      </w:r>
      <w:r>
        <w:t>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w:t>
      </w:r>
      <w:r>
        <w:t>и принимаемыми в соответствии с ними нормативными правовыми актами либо соглашением между участниками электронного взаимодействия.</w:t>
      </w:r>
    </w:p>
    <w:p w:rsidR="0097579E" w:rsidRDefault="003B647F">
      <w:pPr>
        <w:pStyle w:val="ConsPlusNormal0"/>
        <w:jc w:val="both"/>
      </w:pPr>
      <w:r>
        <w:t>(</w:t>
      </w:r>
      <w:proofErr w:type="gramStart"/>
      <w:r>
        <w:t>в</w:t>
      </w:r>
      <w:proofErr w:type="gramEnd"/>
      <w:r>
        <w:t xml:space="preserve"> ред. Федерального </w:t>
      </w:r>
      <w:hyperlink r:id="rId140"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8. Договор об оказании услуг удостоверяющим центром, осуществляющим свою деятельность в отношении неогран</w:t>
      </w:r>
      <w:r>
        <w:t>иченного круга лиц с использованием информационной системы общего пользования, является публичным договором.</w:t>
      </w:r>
    </w:p>
    <w:p w:rsidR="0097579E" w:rsidRDefault="0097579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01.03.2027 Закон дополняется ст. 13.1 (</w:t>
            </w:r>
            <w:hyperlink r:id="rId141"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color w:val="0000FF"/>
                </w:rPr>
                <w:t>ФЗ</w:t>
              </w:r>
            </w:hyperlink>
            <w:r>
              <w:rPr>
                <w:color w:val="392C69"/>
              </w:rPr>
              <w:t xml:space="preserve"> от 26.06.2026 N 210-ФЗ). См. будущую </w:t>
            </w:r>
            <w:hyperlink r:id="rId142" w:tooltip="Федеральный закон от 06.04.2011 N 63-ФЗ (ред. от 26.06.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Title0"/>
        <w:spacing w:before="260"/>
        <w:ind w:firstLine="540"/>
        <w:jc w:val="both"/>
        <w:outlineLvl w:val="0"/>
      </w:pPr>
      <w:r>
        <w:lastRenderedPageBreak/>
        <w:t>Статья 14. Сертификат ключа проверки электронной подписи</w:t>
      </w:r>
    </w:p>
    <w:p w:rsidR="0097579E" w:rsidRDefault="0097579E">
      <w:pPr>
        <w:pStyle w:val="ConsPlusNormal0"/>
        <w:ind w:firstLine="540"/>
        <w:jc w:val="both"/>
      </w:pPr>
    </w:p>
    <w:p w:rsidR="0097579E" w:rsidRDefault="003B647F">
      <w:pPr>
        <w:pStyle w:val="ConsPlusNormal0"/>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97579E" w:rsidRDefault="003B647F">
      <w:pPr>
        <w:pStyle w:val="ConsPlusNormal0"/>
        <w:spacing w:before="200"/>
        <w:ind w:firstLine="540"/>
        <w:jc w:val="both"/>
      </w:pPr>
      <w:r>
        <w:t>2. Сертификат ключа проверки электронной подписи должен содержать следующую информацию:</w:t>
      </w:r>
    </w:p>
    <w:p w:rsidR="0097579E" w:rsidRDefault="003B647F">
      <w:pPr>
        <w:pStyle w:val="ConsPlusNormal0"/>
        <w:spacing w:before="200"/>
        <w:ind w:firstLine="540"/>
        <w:jc w:val="both"/>
      </w:pPr>
      <w:r>
        <w:t>1) уникальный номер сертификата ключа проверки электронной подписи, даты начала и окончания срока действия такого сертификата;</w:t>
      </w:r>
    </w:p>
    <w:p w:rsidR="0097579E" w:rsidRDefault="003B647F">
      <w:pPr>
        <w:pStyle w:val="ConsPlusNormal0"/>
        <w:jc w:val="both"/>
      </w:pPr>
      <w:r>
        <w:t xml:space="preserve">(п. 1 в ред. Федерального </w:t>
      </w:r>
      <w:hyperlink r:id="rId143"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2 ч. 2 ст. 14 излагается в новой редакции (</w:t>
            </w:r>
            <w:hyperlink r:id="rId144"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w:t>
            </w:r>
            <w:r>
              <w:rPr>
                <w:color w:val="392C69"/>
              </w:rPr>
              <w:t xml:space="preserve">026 N 315-ФЗ). См. будущую </w:t>
            </w:r>
            <w:hyperlink r:id="rId145"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 xml:space="preserve">2) фамилия, имя и отчество (если имеется) - для физических лиц, наименование и место нахождения - для юридических лиц и государственных органов, включенных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 или иная информация, позволяющая идентифицировать владельца сертификата ключа проверки электронной подписи;</w:t>
      </w:r>
    </w:p>
    <w:p w:rsidR="0097579E" w:rsidRDefault="003B647F">
      <w:pPr>
        <w:pStyle w:val="ConsPlusNormal0"/>
        <w:jc w:val="both"/>
      </w:pPr>
      <w:r>
        <w:t xml:space="preserve">(в ред. Федерального </w:t>
      </w:r>
      <w:hyperlink r:id="rId146" w:tooltip="Федеральный закон от 21.04.2025 N 94-ФЗ &quot;О внесении изменений в Федеральный закон &quot;Об электронной подписи&quot; {КонсультантПлюс}">
        <w:r>
          <w:rPr>
            <w:color w:val="0000FF"/>
          </w:rPr>
          <w:t>закона</w:t>
        </w:r>
      </w:hyperlink>
      <w:r>
        <w:t xml:space="preserve"> от 21.04.2025 N 94-ФЗ)</w:t>
      </w:r>
    </w:p>
    <w:p w:rsidR="0097579E" w:rsidRDefault="003B647F">
      <w:pPr>
        <w:pStyle w:val="ConsPlusNormal0"/>
        <w:spacing w:before="200"/>
        <w:ind w:firstLine="540"/>
        <w:jc w:val="both"/>
      </w:pPr>
      <w:r>
        <w:t>3) уникальный ключ проверки электронной подпи</w:t>
      </w:r>
      <w:r>
        <w:t>си;</w:t>
      </w:r>
    </w:p>
    <w:p w:rsidR="0097579E" w:rsidRDefault="003B647F">
      <w:pPr>
        <w:pStyle w:val="ConsPlusNormal0"/>
        <w:jc w:val="both"/>
      </w:pPr>
      <w:r>
        <w:t xml:space="preserve">(п. 3 в ред. Федерального </w:t>
      </w:r>
      <w:hyperlink r:id="rId147" w:tooltip="Федеральный закон от 30.12.2015 N 445-ФЗ &quot;О внесении изменений в Федеральный закон &quot;Об электронной подписи&quot; {КонсультантПлюс}">
        <w:r>
          <w:rPr>
            <w:color w:val="0000FF"/>
          </w:rPr>
          <w:t>за</w:t>
        </w:r>
        <w:r>
          <w:rPr>
            <w:color w:val="0000FF"/>
          </w:rPr>
          <w:t>кона</w:t>
        </w:r>
      </w:hyperlink>
      <w:r>
        <w:t xml:space="preserve"> от 30.12.2015 N 445-ФЗ)</w:t>
      </w:r>
    </w:p>
    <w:p w:rsidR="0097579E" w:rsidRDefault="003B647F">
      <w:pPr>
        <w:pStyle w:val="ConsPlusNormal0"/>
        <w:spacing w:before="200"/>
        <w:ind w:firstLine="540"/>
        <w:jc w:val="both"/>
      </w:pPr>
      <w: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97579E" w:rsidRDefault="003B647F">
      <w:pPr>
        <w:pStyle w:val="ConsPlusNormal0"/>
        <w:spacing w:before="200"/>
        <w:ind w:firstLine="540"/>
        <w:jc w:val="both"/>
      </w:pPr>
      <w:r>
        <w:t>5) наименование удостоверяющего центра, который выдал</w:t>
      </w:r>
      <w:r>
        <w:t xml:space="preserve"> сертификат ключа проверки электронной подписи;</w:t>
      </w:r>
    </w:p>
    <w:p w:rsidR="0097579E" w:rsidRDefault="003B647F">
      <w:pPr>
        <w:pStyle w:val="ConsPlusNormal0"/>
        <w:spacing w:before="200"/>
        <w:ind w:firstLine="540"/>
        <w:jc w:val="both"/>
      </w:pPr>
      <w:r>
        <w:t xml:space="preserve">6) иная информация, предусмотренная </w:t>
      </w:r>
      <w:hyperlink w:anchor="P445" w:tooltip="2. Квалифицированный сертификат должен содержать следующую информацию:">
        <w:r>
          <w:rPr>
            <w:color w:val="0000FF"/>
          </w:rPr>
          <w:t>частью 2 статьи 17</w:t>
        </w:r>
      </w:hyperlink>
      <w:r>
        <w:t xml:space="preserve"> настоящего Федерального закона, - для квалифициров</w:t>
      </w:r>
      <w:r>
        <w:t>анного сертификата.</w:t>
      </w:r>
    </w:p>
    <w:p w:rsidR="0097579E" w:rsidRDefault="003B647F">
      <w:pPr>
        <w:pStyle w:val="ConsPlusNormal0"/>
        <w:spacing w:before="200"/>
        <w:ind w:firstLine="540"/>
        <w:jc w:val="both"/>
      </w:pPr>
      <w:r>
        <w:t xml:space="preserve">3. В случае </w:t>
      </w:r>
      <w:proofErr w:type="gramStart"/>
      <w:r>
        <w:t>выдачи сертификата ключа проверки усиленной электронной подписи</w:t>
      </w:r>
      <w:proofErr w:type="gramEnd"/>
      <w:r>
        <w:t xml:space="preserve">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w:t>
      </w:r>
      <w:r>
        <w:t xml:space="preserve">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w:t>
      </w:r>
      <w:proofErr w:type="gramStart"/>
      <w:r>
        <w:t>выдачи сертификата ключа проверки электронной подписи юри</w:t>
      </w:r>
      <w:r>
        <w:t>дического</w:t>
      </w:r>
      <w:proofErr w:type="gramEnd"/>
      <w:r>
        <w:t xml:space="preserve">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w:t>
      </w:r>
      <w:r>
        <w:t xml:space="preserve">имени юридического лица на основании доверенности. </w:t>
      </w:r>
      <w:proofErr w:type="gramStart"/>
      <w:r>
        <w:t xml:space="preserve">В случаях, предусмотренных </w:t>
      </w:r>
      <w:hyperlink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
        <w:r>
          <w:rPr>
            <w:color w:val="0000FF"/>
          </w:rPr>
          <w:t>статьями 17.2</w:t>
        </w:r>
      </w:hyperlink>
      <w:r>
        <w:t xml:space="preserve"> и </w:t>
      </w:r>
      <w:hyperlink w:anchor="P557" w:tooltip="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
        <w:r>
          <w:rPr>
            <w:color w:val="0000FF"/>
          </w:rPr>
          <w:t>17.4</w:t>
        </w:r>
      </w:hyperlink>
      <w:r>
        <w:t xml:space="preserve">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w:t>
      </w:r>
      <w:r>
        <w:t xml:space="preserve">кого лица или государственного органа, включенного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 в сертификате ключа проверки электронной подписи, используемом для автоматического создани</w:t>
      </w:r>
      <w:r>
        <w:t>я и (или) автоматической проверки электронных подписей в информационной системе</w:t>
      </w:r>
      <w:proofErr w:type="gramEnd"/>
      <w:r>
        <w:t xml:space="preserve">. При этом распорядительным актом юридического лица или государственного органа, включенного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w:t>
      </w:r>
      <w:r>
        <w:t>астоящего Федерального закона,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w:t>
      </w:r>
      <w:r>
        <w:t xml:space="preserve">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или государственного </w:t>
      </w:r>
      <w:r>
        <w:t xml:space="preserve">органа, включенного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 В случае возложения федеральным законом полномочий по исполнению государственных функций на конкретное должностное лицо </w:t>
      </w:r>
      <w:r>
        <w:lastRenderedPageBreak/>
        <w:t>о</w:t>
      </w:r>
      <w:r>
        <w:t>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97579E" w:rsidRDefault="003B647F">
      <w:pPr>
        <w:pStyle w:val="ConsPlusNormal0"/>
        <w:jc w:val="both"/>
      </w:pPr>
      <w:r>
        <w:t>(</w:t>
      </w:r>
      <w:proofErr w:type="gramStart"/>
      <w:r>
        <w:t>в</w:t>
      </w:r>
      <w:proofErr w:type="gramEnd"/>
      <w:r>
        <w:t xml:space="preserve"> ред. Федеральных законов от 14.07.2022 </w:t>
      </w:r>
      <w:hyperlink r:id="rId148"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N 339-ФЗ</w:t>
        </w:r>
      </w:hyperlink>
      <w:r>
        <w:t xml:space="preserve">, от 21.04.2025 </w:t>
      </w:r>
      <w:hyperlink r:id="rId149" w:tooltip="Федеральный закон от 21.04.2025 N 94-ФЗ &quot;О внесении изменений в Федеральный закон &quot;Об электронной подписи&quot; {КонсультантПлюс}">
        <w:r>
          <w:rPr>
            <w:color w:val="0000FF"/>
          </w:rPr>
          <w:t>N 94-ФЗ</w:t>
        </w:r>
      </w:hyperlink>
      <w:r>
        <w:t>)</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ст. 14 дополняется ч. 3.1 (</w:t>
            </w:r>
            <w:hyperlink r:id="rId150"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151"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 xml:space="preserve">4. Удостоверяющий центр вправе выдавать сертификаты ключей проверки электронных </w:t>
      </w:r>
      <w:proofErr w:type="gramStart"/>
      <w:r>
        <w:t>подписей</w:t>
      </w:r>
      <w:proofErr w:type="gramEnd"/>
      <w:r>
        <w:t xml:space="preserve"> как в форме электронных документов, так и в фо</w:t>
      </w:r>
      <w:r>
        <w:t>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w:t>
      </w:r>
      <w:r>
        <w:t>им центром.</w:t>
      </w:r>
    </w:p>
    <w:p w:rsidR="0097579E" w:rsidRDefault="003B647F">
      <w:pPr>
        <w:pStyle w:val="ConsPlusNormal0"/>
        <w:spacing w:before="200"/>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w:t>
      </w:r>
      <w:r>
        <w:t>и должна быть внесена удостоверяющим центром в реестр сертификатов не позднее указанной в нем даты начала действия такого сертификата.</w:t>
      </w:r>
    </w:p>
    <w:p w:rsidR="0097579E" w:rsidRDefault="003B647F">
      <w:pPr>
        <w:pStyle w:val="ConsPlusNormal0"/>
        <w:spacing w:before="200"/>
        <w:ind w:firstLine="540"/>
        <w:jc w:val="both"/>
      </w:pPr>
      <w:bookmarkStart w:id="19" w:name="P311"/>
      <w:bookmarkEnd w:id="19"/>
      <w:r>
        <w:t>6. Сертификат ключа проверки электронной подписи прекращает свое действие:</w:t>
      </w:r>
    </w:p>
    <w:p w:rsidR="0097579E" w:rsidRDefault="003B647F">
      <w:pPr>
        <w:pStyle w:val="ConsPlusNormal0"/>
        <w:spacing w:before="200"/>
        <w:ind w:firstLine="540"/>
        <w:jc w:val="both"/>
      </w:pPr>
      <w:r>
        <w:t>1) в связи с истечением установленного срока е</w:t>
      </w:r>
      <w:r>
        <w:t>го действия;</w:t>
      </w:r>
    </w:p>
    <w:p w:rsidR="0097579E" w:rsidRDefault="003B647F">
      <w:pPr>
        <w:pStyle w:val="ConsPlusNormal0"/>
        <w:spacing w:before="200"/>
        <w:ind w:firstLine="540"/>
        <w:jc w:val="both"/>
      </w:pPr>
      <w:r>
        <w:t xml:space="preserve">2) на основании </w:t>
      </w:r>
      <w:proofErr w:type="gramStart"/>
      <w:r>
        <w:t>заявления владельца сертификата ключа проверки электронной</w:t>
      </w:r>
      <w:proofErr w:type="gramEnd"/>
      <w:r>
        <w:t xml:space="preserve"> подписи, подаваемого в форме документа на бумажном носителе или в форме электронного документа;</w:t>
      </w:r>
    </w:p>
    <w:p w:rsidR="0097579E" w:rsidRDefault="003B647F">
      <w:pPr>
        <w:pStyle w:val="ConsPlusNormal0"/>
        <w:spacing w:before="200"/>
        <w:ind w:firstLine="540"/>
        <w:jc w:val="both"/>
      </w:pPr>
      <w:r>
        <w:t>3) в случае прекращения деятельности удостоверяющего центра без перехода</w:t>
      </w:r>
      <w:r>
        <w:t xml:space="preserve"> его функций другим лицам;</w:t>
      </w:r>
    </w:p>
    <w:p w:rsidR="0097579E" w:rsidRDefault="003B647F">
      <w:pPr>
        <w:pStyle w:val="ConsPlusNormal0"/>
        <w:spacing w:before="200"/>
        <w:ind w:firstLine="540"/>
        <w:jc w:val="both"/>
      </w:pPr>
      <w:r>
        <w:t>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w:t>
      </w:r>
      <w:r>
        <w:t xml:space="preserve"> ключа проверки электронной подписи.</w:t>
      </w:r>
    </w:p>
    <w:p w:rsidR="0097579E" w:rsidRDefault="003B647F">
      <w:pPr>
        <w:pStyle w:val="ConsPlusNormal0"/>
        <w:spacing w:before="200"/>
        <w:ind w:firstLine="540"/>
        <w:jc w:val="both"/>
      </w:pPr>
      <w:bookmarkStart w:id="20" w:name="P316"/>
      <w:bookmarkEnd w:id="20"/>
      <w:r>
        <w:t>6.1. Удостоверяющий центр аннулирует сертификат ключа проверки электронной подписи в следующих случаях:</w:t>
      </w:r>
    </w:p>
    <w:p w:rsidR="0097579E" w:rsidRDefault="003B647F">
      <w:pPr>
        <w:pStyle w:val="ConsPlusNormal0"/>
        <w:spacing w:before="200"/>
        <w:ind w:firstLine="540"/>
        <w:jc w:val="both"/>
      </w:pPr>
      <w:r>
        <w:t>1) не подтверждено, что владелец сертификата ключа проверки электронной подписи владеет ключом электронной подписи,</w:t>
      </w:r>
      <w:r>
        <w:t xml:space="preserve"> соответствующим ключу проверки электронной подписи, указанному в таком сертификате;</w:t>
      </w:r>
    </w:p>
    <w:p w:rsidR="0097579E" w:rsidRDefault="003B647F">
      <w:pPr>
        <w:pStyle w:val="ConsPlusNormal0"/>
        <w:spacing w:before="200"/>
        <w:ind w:firstLine="540"/>
        <w:jc w:val="both"/>
      </w:pPr>
      <w: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r>
        <w:t>;</w:t>
      </w:r>
    </w:p>
    <w:p w:rsidR="0097579E" w:rsidRDefault="003B647F">
      <w:pPr>
        <w:pStyle w:val="ConsPlusNormal0"/>
        <w:spacing w:before="200"/>
        <w:ind w:firstLine="540"/>
        <w:jc w:val="both"/>
      </w:pPr>
      <w: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97579E" w:rsidRDefault="003B647F">
      <w:pPr>
        <w:pStyle w:val="ConsPlusNormal0"/>
        <w:jc w:val="both"/>
      </w:pPr>
      <w:r>
        <w:t xml:space="preserve">(часть 6.1 введена Федеральным </w:t>
      </w:r>
      <w:hyperlink r:id="rId152"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bookmarkStart w:id="21" w:name="P321"/>
      <w:bookmarkEnd w:id="21"/>
      <w:r>
        <w:t xml:space="preserve">7. </w:t>
      </w:r>
      <w:proofErr w:type="gramStart"/>
      <w:r>
        <w:t>Информация о прекращении действия и (или) об аннулировании сертифик</w:t>
      </w:r>
      <w:r>
        <w:t xml:space="preserve">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311" w:tooltip="6. Сертификат ключа проверки электронной подписи прекращает свое действие:">
        <w:r>
          <w:rPr>
            <w:color w:val="0000FF"/>
          </w:rPr>
          <w:t>частях 6</w:t>
        </w:r>
      </w:hyperlink>
      <w:r>
        <w:t xml:space="preserve"> и </w:t>
      </w:r>
      <w:hyperlink w:anchor="P316" w:tooltip="6.1. Удостоверяющий центр аннулирует сертификат ключа проверки электронной подписи в следующих случаях:">
        <w:r>
          <w:rPr>
            <w:color w:val="0000FF"/>
          </w:rPr>
          <w:t>6.1</w:t>
        </w:r>
      </w:hyperlink>
      <w:r>
        <w:t xml:space="preserve"> настоящей статьи, или в течение двенадцати часов с момента, когда удостове</w:t>
      </w:r>
      <w:r>
        <w:t>ряющему центру стало известно или должно было стать известно о наступлении таких обстоятельств.</w:t>
      </w:r>
      <w:proofErr w:type="gramEnd"/>
      <w:r>
        <w:t xml:space="preserve"> Действие сертификата ключа проверки электронной подписи прекращается с момента внесения записи об этом в реестр сертификатов.</w:t>
      </w:r>
    </w:p>
    <w:p w:rsidR="0097579E" w:rsidRDefault="003B647F">
      <w:pPr>
        <w:pStyle w:val="ConsPlusNormal0"/>
        <w:jc w:val="both"/>
      </w:pPr>
      <w:r>
        <w:t>(в ред. Федеральных законов от 30.</w:t>
      </w:r>
      <w:r>
        <w:t xml:space="preserve">12.2015 </w:t>
      </w:r>
      <w:hyperlink r:id="rId153"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21.04.2025 </w:t>
      </w:r>
      <w:hyperlink r:id="rId154" w:tooltip="Федеральный закон от 21.04.2025 N 94-ФЗ &quot;О внесении изменений в Федеральный закон &quot;Об электронной подписи&quot; {КонсультантПлюс}">
        <w:r>
          <w:rPr>
            <w:color w:val="0000FF"/>
          </w:rPr>
          <w:t>N 94-ФЗ</w:t>
        </w:r>
      </w:hyperlink>
      <w:r>
        <w:t>)</w:t>
      </w:r>
    </w:p>
    <w:p w:rsidR="0097579E" w:rsidRDefault="003B647F">
      <w:pPr>
        <w:pStyle w:val="ConsPlusNormal0"/>
        <w:spacing w:before="200"/>
        <w:ind w:firstLine="540"/>
        <w:jc w:val="both"/>
      </w:pPr>
      <w:r>
        <w:t>8. Утратил силу. - Федер</w:t>
      </w:r>
      <w:r>
        <w:t xml:space="preserve">альный </w:t>
      </w:r>
      <w:hyperlink r:id="rId155" w:tooltip="Федеральный закон от 30.12.2015 N 445-ФЗ &quot;О внесении изменений в Федеральный закон &quot;Об электронной подписи&quot; {КонсультантПлюс}">
        <w:r>
          <w:rPr>
            <w:color w:val="0000FF"/>
          </w:rPr>
          <w:t>закон</w:t>
        </w:r>
      </w:hyperlink>
      <w:r>
        <w:t xml:space="preserve"> от 30.12.2015 N 445</w:t>
      </w:r>
      <w:r>
        <w:t>-ФЗ.</w:t>
      </w:r>
    </w:p>
    <w:p w:rsidR="0097579E" w:rsidRDefault="003B647F">
      <w:pPr>
        <w:pStyle w:val="ConsPlusNormal0"/>
        <w:spacing w:before="200"/>
        <w:ind w:firstLine="540"/>
        <w:jc w:val="both"/>
      </w:pPr>
      <w:r>
        <w:lastRenderedPageBreak/>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w:t>
      </w:r>
      <w:r>
        <w:t>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w:t>
      </w:r>
      <w:r>
        <w:t>ого документа.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С 01.03.2027 Закон дополняется ст. 14.1 (ФЗ от 26.06.2026 N 210-ФЗ). См. будущую </w:t>
            </w:r>
            <w:hyperlink r:id="rId156" w:tooltip="Федеральный закон от 06.04.2011 N 63-ФЗ (ред. от 26.06.2026) &quot;Об электронной подписи&quot; ------------ Редакция с изменениями, не вступившими в силу {КонсультантПлюс}">
              <w:r>
                <w:rPr>
                  <w:color w:val="0000FF"/>
                </w:rPr>
                <w:t>р</w:t>
              </w:r>
              <w:r>
                <w:rPr>
                  <w:color w:val="0000FF"/>
                </w:rPr>
                <w:t>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97579E">
      <w:pPr>
        <w:pStyle w:val="ConsPlusNormal0"/>
        <w:ind w:firstLine="540"/>
        <w:jc w:val="both"/>
      </w:pPr>
    </w:p>
    <w:p w:rsidR="0097579E" w:rsidRDefault="003B647F">
      <w:pPr>
        <w:pStyle w:val="ConsPlusTitle0"/>
        <w:ind w:firstLine="540"/>
        <w:jc w:val="both"/>
        <w:outlineLvl w:val="0"/>
      </w:pPr>
      <w:bookmarkStart w:id="22" w:name="P328"/>
      <w:bookmarkEnd w:id="22"/>
      <w:r>
        <w:t>Статья 15. Аккредитованный удостоверяющий центр</w:t>
      </w:r>
    </w:p>
    <w:p w:rsidR="0097579E" w:rsidRDefault="0097579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Об аккредитации госорганов, осуществляющих функции удостоверяющих центров, см. </w:t>
            </w:r>
            <w:hyperlink r:id="rId15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ч. 6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23" w:name="P332"/>
      <w:bookmarkEnd w:id="23"/>
      <w:r>
        <w:t xml:space="preserve">1. </w:t>
      </w:r>
      <w:proofErr w:type="gramStart"/>
      <w:r>
        <w:t>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w:t>
      </w:r>
      <w:r>
        <w:t>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w:t>
      </w:r>
      <w:r>
        <w:t>ий центр Центрального банка Российской Федерации.</w:t>
      </w:r>
      <w:proofErr w:type="gramEnd"/>
      <w:r>
        <w:t xml:space="preserve"> Данные удостоверяющие центры обязаны хранить следующую информацию:</w:t>
      </w:r>
    </w:p>
    <w:p w:rsidR="0097579E" w:rsidRDefault="003B647F">
      <w:pPr>
        <w:pStyle w:val="ConsPlusNormal0"/>
        <w:jc w:val="both"/>
      </w:pPr>
      <w:r>
        <w:t xml:space="preserve">(в ред. Федеральных законов от 27.12.2019 </w:t>
      </w:r>
      <w:hyperlink r:id="rId15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 xml:space="preserve">, от 24.02.2021 </w:t>
      </w:r>
      <w:hyperlink r:id="rId159"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t>)</w:t>
      </w:r>
    </w:p>
    <w:p w:rsidR="0097579E" w:rsidRDefault="003B647F">
      <w:pPr>
        <w:pStyle w:val="ConsPlusNormal0"/>
        <w:spacing w:before="200"/>
        <w:ind w:firstLine="540"/>
        <w:jc w:val="both"/>
      </w:pPr>
      <w:r>
        <w:t xml:space="preserve">1) реквизиты основного </w:t>
      </w:r>
      <w:hyperlink r:id="rId160"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документа</w:t>
        </w:r>
      </w:hyperlink>
      <w:r>
        <w:t>, удостоверяющего личность владельца квалифицированного сертификата - физического лица;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2 ч. 1 ст. 15 вносятся изменения (</w:t>
            </w:r>
            <w:hyperlink r:id="rId161"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162"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2) сведения о наименовании, номере и дате выдачи документа, подтверждающего право лица, выступающего от имени заявителя - ю</w:t>
      </w:r>
      <w:r>
        <w:t xml:space="preserve">ридического лица или государственного органа, включенного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 обращаться за получением квалифицированного сертификата;</w:t>
      </w:r>
    </w:p>
    <w:p w:rsidR="0097579E" w:rsidRDefault="003B647F">
      <w:pPr>
        <w:pStyle w:val="ConsPlusNormal0"/>
        <w:jc w:val="both"/>
      </w:pPr>
      <w:r>
        <w:t xml:space="preserve">(в ред. Федерального </w:t>
      </w:r>
      <w:hyperlink r:id="rId163" w:tooltip="Федеральный закон от 21.04.2025 N 94-ФЗ &quot;О внесении изменений в Федеральный закон &quot;Об электронной подписи&quot; {КонсультантПлюс}">
        <w:r>
          <w:rPr>
            <w:color w:val="0000FF"/>
          </w:rPr>
          <w:t>закона</w:t>
        </w:r>
      </w:hyperlink>
      <w:r>
        <w:t xml:space="preserve"> от 21.04.2025 N 94-ФЗ)</w:t>
      </w:r>
    </w:p>
    <w:p w:rsidR="0097579E" w:rsidRDefault="003B647F">
      <w:pPr>
        <w:pStyle w:val="ConsPlusNormal0"/>
        <w:spacing w:before="200"/>
        <w:ind w:firstLine="540"/>
        <w:jc w:val="both"/>
      </w:pPr>
      <w:r>
        <w:t>3) сведе</w:t>
      </w:r>
      <w:r>
        <w:t>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w:t>
      </w:r>
      <w:r>
        <w:t>ладельца квалифицированного сертификата включена в квалифицированный сертификат.</w:t>
      </w:r>
    </w:p>
    <w:p w:rsidR="0097579E" w:rsidRDefault="003B647F">
      <w:pPr>
        <w:pStyle w:val="ConsPlusNormal0"/>
        <w:jc w:val="both"/>
      </w:pPr>
      <w:r>
        <w:t xml:space="preserve">(в ред. Федерального </w:t>
      </w:r>
      <w:hyperlink r:id="rId16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 xml:space="preserve">2. Аккредитованный удостоверяющий центр должен хранить информацию, указанную в </w:t>
      </w:r>
      <w:hyperlink w:anchor="P332" w:tooltip="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97579E" w:rsidRDefault="003B647F">
      <w:pPr>
        <w:pStyle w:val="ConsPlusNormal0"/>
        <w:spacing w:before="200"/>
        <w:ind w:firstLine="540"/>
        <w:jc w:val="both"/>
      </w:pPr>
      <w:r>
        <w:t xml:space="preserve">2.1. </w:t>
      </w:r>
      <w:r>
        <w:t>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w:t>
      </w:r>
      <w:r>
        <w:t xml:space="preserve">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w:t>
      </w:r>
      <w:r>
        <w:t xml:space="preserve">ции которого осуществляет </w:t>
      </w:r>
      <w:r>
        <w:lastRenderedPageBreak/>
        <w:t>уполномоченный федеральный орган, для подписания сертификатов, не являющихся квалифицированными сертификатами.</w:t>
      </w:r>
    </w:p>
    <w:p w:rsidR="0097579E" w:rsidRDefault="003B647F">
      <w:pPr>
        <w:pStyle w:val="ConsPlusNormal0"/>
        <w:jc w:val="both"/>
      </w:pPr>
      <w:r>
        <w:t>(</w:t>
      </w:r>
      <w:proofErr w:type="gramStart"/>
      <w:r>
        <w:t>ч</w:t>
      </w:r>
      <w:proofErr w:type="gramEnd"/>
      <w:r>
        <w:t xml:space="preserve">асть 2.1 введена Федеральным </w:t>
      </w:r>
      <w:hyperlink r:id="rId165"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bookmarkStart w:id="24" w:name="P344"/>
      <w:bookmarkEnd w:id="24"/>
      <w:r>
        <w:t xml:space="preserve">2.2. </w:t>
      </w:r>
      <w:proofErr w:type="gramStart"/>
      <w:r>
        <w:t xml:space="preserve">Удостоверяющий центр, аккредитованный в соответствии с требованиями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части 3.1 статьи 16</w:t>
        </w:r>
      </w:hyperlink>
      <w:r>
        <w:t xml:space="preserve">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w:t>
      </w:r>
      <w:r>
        <w:t>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w:t>
      </w:r>
      <w:r>
        <w:t>кой Федерации по</w:t>
      </w:r>
      <w:proofErr w:type="gramEnd"/>
      <w:r>
        <w:t xml:space="preserve"> поручению владельца квалифицированного сертификата вправе осуществлять:</w:t>
      </w:r>
    </w:p>
    <w:p w:rsidR="0097579E" w:rsidRDefault="003B647F">
      <w:pPr>
        <w:pStyle w:val="ConsPlusNormal0"/>
        <w:jc w:val="both"/>
      </w:pPr>
      <w:r>
        <w:t xml:space="preserve">(в ред. Федерального </w:t>
      </w:r>
      <w:hyperlink r:id="rId166"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97579E" w:rsidRDefault="003B647F">
      <w:pPr>
        <w:pStyle w:val="ConsPlusNormal0"/>
        <w:spacing w:before="200"/>
        <w:ind w:firstLine="540"/>
        <w:jc w:val="both"/>
      </w:pPr>
      <w:bookmarkStart w:id="25" w:name="P346"/>
      <w:bookmarkEnd w:id="25"/>
      <w:proofErr w:type="gramStart"/>
      <w:r>
        <w:t>1) хранение кл</w:t>
      </w:r>
      <w:r>
        <w:t>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w:t>
      </w:r>
      <w:r>
        <w:t xml:space="preserve">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w:t>
      </w:r>
      <w:hyperlink w:anchor="P171" w:tooltip="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
        <w:r>
          <w:rPr>
            <w:color w:val="0000FF"/>
          </w:rPr>
          <w:t>пунктом 2.1 части 5 статьи 8</w:t>
        </w:r>
      </w:hyperlink>
      <w:r>
        <w:t xml:space="preserve"> настоящего Федерального закона;</w:t>
      </w:r>
      <w:proofErr w:type="gramEnd"/>
    </w:p>
    <w:p w:rsidR="0097579E" w:rsidRDefault="003B647F">
      <w:pPr>
        <w:pStyle w:val="ConsPlusNormal0"/>
        <w:spacing w:before="200"/>
        <w:ind w:firstLine="540"/>
        <w:jc w:val="both"/>
      </w:pPr>
      <w:r>
        <w:t>2) информирова</w:t>
      </w:r>
      <w:r>
        <w:t xml:space="preserve">ние владельца квалифицированного сертификата об использовании указанного ключа электронной подписи и предоставление по требованию </w:t>
      </w:r>
      <w:proofErr w:type="gramStart"/>
      <w:r>
        <w:t>владельца квалифицированного сертификата истории использования указанного ключа электронной подписи</w:t>
      </w:r>
      <w:proofErr w:type="gramEnd"/>
      <w:r>
        <w:t>.</w:t>
      </w:r>
    </w:p>
    <w:p w:rsidR="0097579E" w:rsidRDefault="003B647F">
      <w:pPr>
        <w:pStyle w:val="ConsPlusNormal0"/>
        <w:jc w:val="both"/>
      </w:pPr>
      <w:r>
        <w:t>(часть 2.2 введена Федера</w:t>
      </w:r>
      <w:r>
        <w:t xml:space="preserve">льным </w:t>
      </w:r>
      <w:hyperlink r:id="rId16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 xml:space="preserve">2.3. </w:t>
      </w:r>
      <w:hyperlink r:id="rId168" w:tooltip="Ссылка на КонсультантПлюс">
        <w:proofErr w:type="gramStart"/>
        <w:r>
          <w:rPr>
            <w:color w:val="0000FF"/>
          </w:rPr>
          <w:t>Требования</w:t>
        </w:r>
      </w:hyperlink>
      <w:r>
        <w:t xml:space="preserve"> к форме указанного в </w:t>
      </w:r>
      <w:hyperlink w:anchor="P346" w:tooltip="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w:r>
          <w:rPr>
            <w:color w:val="0000FF"/>
          </w:rPr>
          <w:t>пункте 1 части 2.2</w:t>
        </w:r>
      </w:hyperlink>
      <w:r>
        <w:t xml:space="preserve">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w:t>
      </w:r>
      <w:r>
        <w:t>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w:t>
      </w:r>
      <w:r>
        <w:t>етрической системы, а также к правилам хранения указанного поручения устанавливаются</w:t>
      </w:r>
      <w:proofErr w:type="gramEnd"/>
      <w:r>
        <w:t xml:space="preserve"> уполномоченным федеральным органом по согласованию с федеральным органом исполнительной власти в области обеспечения безопасности.</w:t>
      </w:r>
    </w:p>
    <w:p w:rsidR="0097579E" w:rsidRDefault="003B647F">
      <w:pPr>
        <w:pStyle w:val="ConsPlusNormal0"/>
        <w:jc w:val="both"/>
      </w:pPr>
      <w:r>
        <w:t xml:space="preserve">(часть 2.3 введена Федеральным </w:t>
      </w:r>
      <w:hyperlink r:id="rId16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 xml:space="preserve">3. </w:t>
      </w:r>
      <w:proofErr w:type="gramStart"/>
      <w:r>
        <w:t>Аккредитованный удостоверяющий центр обязан обеспечить любому лицу безвозмездный доступ с использованием информационно-телеком</w:t>
      </w:r>
      <w:r>
        <w:t>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w:t>
      </w:r>
      <w:r>
        <w:t xml:space="preserve"> или принимаемыми в соответствии с ними нормативными правовыми актами.</w:t>
      </w:r>
      <w:proofErr w:type="gramEnd"/>
    </w:p>
    <w:p w:rsidR="0097579E" w:rsidRDefault="003B647F">
      <w:pPr>
        <w:pStyle w:val="ConsPlusNormal0"/>
        <w:jc w:val="both"/>
      </w:pPr>
      <w:r>
        <w:t>(</w:t>
      </w:r>
      <w:proofErr w:type="gramStart"/>
      <w:r>
        <w:t>ч</w:t>
      </w:r>
      <w:proofErr w:type="gramEnd"/>
      <w:r>
        <w:t xml:space="preserve">асть 3 в ред. Федерального </w:t>
      </w:r>
      <w:hyperlink r:id="rId170"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4. В случае принятия решения о прекращении своей деятельности аккредитованный удостоверяющий центр обязан:</w:t>
      </w:r>
    </w:p>
    <w:p w:rsidR="0097579E" w:rsidRDefault="003B647F">
      <w:pPr>
        <w:pStyle w:val="ConsPlusNormal0"/>
        <w:spacing w:before="200"/>
        <w:ind w:firstLine="540"/>
        <w:jc w:val="both"/>
      </w:pPr>
      <w:r>
        <w:t>1) сообщить об этом в уполномоченный федеральный о</w:t>
      </w:r>
      <w:r>
        <w:t xml:space="preserve">рган не </w:t>
      </w:r>
      <w:proofErr w:type="gramStart"/>
      <w:r>
        <w:t>позднее</w:t>
      </w:r>
      <w:proofErr w:type="gramEnd"/>
      <w:r>
        <w:t xml:space="preserve"> чем за один месяц до даты прекращения своей деятельности;</w:t>
      </w:r>
    </w:p>
    <w:p w:rsidR="0097579E" w:rsidRDefault="003B647F">
      <w:pPr>
        <w:pStyle w:val="ConsPlusNormal0"/>
        <w:spacing w:before="200"/>
        <w:ind w:firstLine="540"/>
        <w:jc w:val="both"/>
      </w:pPr>
      <w:r>
        <w:t xml:space="preserve">2) передать в уполномоченный федеральный орган в установленном </w:t>
      </w:r>
      <w:hyperlink r:id="rId171" w:tooltip="Ссылка на КонсультантПлюс">
        <w:r>
          <w:rPr>
            <w:color w:val="0000FF"/>
          </w:rPr>
          <w:t>порядке</w:t>
        </w:r>
      </w:hyperlink>
      <w:r>
        <w:t xml:space="preserve"> реестр выданных этим аккредитованным удостоверяющим центром квалифицированных сертификатов;</w:t>
      </w:r>
    </w:p>
    <w:p w:rsidR="0097579E" w:rsidRDefault="003B647F">
      <w:pPr>
        <w:pStyle w:val="ConsPlusNormal0"/>
        <w:jc w:val="both"/>
      </w:pPr>
      <w:r>
        <w:t xml:space="preserve">(в ред. Федерального </w:t>
      </w:r>
      <w:hyperlink r:id="rId172"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3) передать на хранение в уполномоченный федеральный орган в установленном порядке информацию, подлежащую хранению в аккредитованном у</w:t>
      </w:r>
      <w:r>
        <w:t xml:space="preserve">достоверяющем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w:t>
      </w:r>
      <w:hyperlink r:id="rId173" w:tooltip="Ссылка на КонсультантПлюс">
        <w:r>
          <w:rPr>
            <w:color w:val="0000FF"/>
          </w:rPr>
          <w:t>порядке</w:t>
        </w:r>
      </w:hyperlink>
      <w:r>
        <w:t>, установленном федеральным органом исполнительной власти в области обеспечения безопасности.</w:t>
      </w:r>
    </w:p>
    <w:p w:rsidR="0097579E" w:rsidRDefault="003B647F">
      <w:pPr>
        <w:pStyle w:val="ConsPlusNormal0"/>
        <w:jc w:val="both"/>
      </w:pPr>
      <w:r>
        <w:lastRenderedPageBreak/>
        <w:t xml:space="preserve">(в ред. Федерального </w:t>
      </w:r>
      <w:hyperlink r:id="rId17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 xml:space="preserve">5. </w:t>
      </w:r>
      <w:proofErr w:type="gramStart"/>
      <w:r>
        <w:t xml:space="preserve">Аккредитованный удостоверяющий центр обязан выполнять </w:t>
      </w:r>
      <w:hyperlink r:id="rId175" w:tooltip="Ссылка на КонсультантПлюс">
        <w:r>
          <w:rPr>
            <w:color w:val="0000FF"/>
          </w:rPr>
          <w:t>порядок</w:t>
        </w:r>
      </w:hyperlink>
      <w:r>
        <w:t xml:space="preserve">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w:t>
      </w:r>
      <w:hyperlink r:id="rId176" w:tooltip="Ссылка на КонсультантПлюс">
        <w:r>
          <w:rPr>
            <w:color w:val="0000FF"/>
          </w:rPr>
          <w:t>требованиями</w:t>
        </w:r>
      </w:hyperlink>
      <w: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w:t>
      </w:r>
      <w:r>
        <w:t>выми актами, принимаемыми в соответствии с настоящим Федеральным законом.</w:t>
      </w:r>
      <w:proofErr w:type="gramEnd"/>
    </w:p>
    <w:p w:rsidR="0097579E" w:rsidRDefault="003B647F">
      <w:pPr>
        <w:pStyle w:val="ConsPlusNormal0"/>
        <w:jc w:val="both"/>
      </w:pPr>
      <w:r>
        <w:t>(</w:t>
      </w:r>
      <w:proofErr w:type="gramStart"/>
      <w:r>
        <w:t>ч</w:t>
      </w:r>
      <w:proofErr w:type="gramEnd"/>
      <w:r>
        <w:t xml:space="preserve">асть 5 введена Федеральным </w:t>
      </w:r>
      <w:hyperlink r:id="rId177"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w:t>
      </w:r>
      <w:r>
        <w:t>рованных сертификатов от имени такого аккредитованного удостоверяющего центра.</w:t>
      </w:r>
    </w:p>
    <w:p w:rsidR="0097579E" w:rsidRDefault="003B647F">
      <w:pPr>
        <w:pStyle w:val="ConsPlusNormal0"/>
        <w:jc w:val="both"/>
      </w:pPr>
      <w:r>
        <w:t>(</w:t>
      </w:r>
      <w:proofErr w:type="gramStart"/>
      <w:r>
        <w:t>ч</w:t>
      </w:r>
      <w:proofErr w:type="gramEnd"/>
      <w:r>
        <w:t xml:space="preserve">асть 6 введена Федеральным </w:t>
      </w:r>
      <w:hyperlink r:id="rId178"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r>
        <w:t xml:space="preserve">6.1. </w:t>
      </w:r>
      <w:proofErr w:type="gramStart"/>
      <w:r>
        <w:t>Удостоверяющий центр федерального органа исполнительной власти, уполномоченного на осуществление государственной регистрации юридических лиц, в</w:t>
      </w:r>
      <w:r>
        <w:t xml:space="preserve">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anchor="P579" w:tooltip="Статья 18. Выдача квалифицированного сертификата">
        <w:r>
          <w:rPr>
            <w:color w:val="0000FF"/>
          </w:rPr>
          <w:t>статьи 18</w:t>
        </w:r>
      </w:hyperlink>
      <w:r>
        <w:t xml:space="preserve"> настоящего Федерал</w:t>
      </w:r>
      <w:r>
        <w:t>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w:t>
      </w:r>
      <w:proofErr w:type="gramEnd"/>
      <w:r>
        <w:t xml:space="preserve"> работник</w:t>
      </w:r>
      <w:r>
        <w:t>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w:t>
      </w:r>
      <w:r>
        <w:t xml:space="preserve"> </w:t>
      </w:r>
      <w:proofErr w:type="gramStart"/>
      <w:r>
        <w:t>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w:t>
      </w:r>
      <w:r>
        <w:t xml:space="preserve">адельца сертификата (заявителя) в соответствии с </w:t>
      </w:r>
      <w:hyperlink r:id="rId179" w:tooltip="Ссылка на КонсультантПлюс">
        <w:r>
          <w:rPr>
            <w:color w:val="0000FF"/>
          </w:rPr>
          <w:t>порядком</w:t>
        </w:r>
      </w:hyperlink>
      <w:r>
        <w:t xml:space="preserve"> реализации функций аккредитованного удостоверяющего центра и исполнения его о</w:t>
      </w:r>
      <w:r>
        <w:t xml:space="preserve">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anchor="P156" w:tooltip="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
        <w:r>
          <w:rPr>
            <w:color w:val="0000FF"/>
          </w:rPr>
          <w:t>пунктом 4 части 4</w:t>
        </w:r>
        <w:proofErr w:type="gramEnd"/>
        <w:r>
          <w:rPr>
            <w:color w:val="0000FF"/>
          </w:rPr>
          <w:t xml:space="preserve"> статьи 8</w:t>
        </w:r>
      </w:hyperlink>
      <w:r>
        <w:t xml:space="preserve"> настояще</w:t>
      </w:r>
      <w:r>
        <w:t xml:space="preserve">го Федерального закона. </w:t>
      </w:r>
      <w:proofErr w:type="gramStart"/>
      <w:r>
        <w:t xml:space="preserve">Доверенные лица, указанные в настоящей части, в установленном Правительством Российской Федерации </w:t>
      </w:r>
      <w:hyperlink r:id="rId180" w:tooltip="Постановление Правительства РФ от 02.12.2020 N 1987 &quot;О порядке определения доверенных лиц удостоверяющего центра федерального органа исполнительной власти, уполномоченного на осуществление государственной регистрации юридических лиц&quot; (вместе с &quot;Правилами опред">
        <w:r>
          <w:rPr>
            <w:color w:val="0000FF"/>
          </w:rPr>
          <w:t>порядке</w:t>
        </w:r>
      </w:hyperlink>
      <w:r>
        <w:t xml:space="preserve"> определяются федеральны</w:t>
      </w:r>
      <w:r>
        <w:t xml:space="preserve">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anchor="P380" w:tooltip="3. Аккредитация удостоверяющего центра осуществляется при условии выполнения им следующих требований:">
        <w:r>
          <w:rPr>
            <w:color w:val="0000FF"/>
          </w:rPr>
          <w:t>частями 3</w:t>
        </w:r>
      </w:hyperlink>
      <w:r>
        <w:t xml:space="preserve"> и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3.1 статьи 16</w:t>
        </w:r>
      </w:hyperlink>
      <w:r>
        <w:t xml:space="preserve"> настоящего Федерального закона, при условии их соответствия </w:t>
      </w:r>
      <w:hyperlink r:id="rId181" w:tooltip="Постановление Правительства РФ от 31.12.2020 N 2409 (ред. от 25.10.2024) &quot;О дополнительных требованиях к доверенным лицам удостоверяющего центра федерального органа исполнительной власти, уполномоченного на осуществление государственной регистрации юридических">
        <w:r>
          <w:rPr>
            <w:color w:val="0000FF"/>
          </w:rPr>
          <w:t>дополнительным требованиям</w:t>
        </w:r>
      </w:hyperlink>
      <w:r>
        <w:t>, установленным Правительством Российской Федерации, и организационно-техническим</w:t>
      </w:r>
      <w:proofErr w:type="gramEnd"/>
      <w:r>
        <w:t xml:space="preserve"> </w:t>
      </w:r>
      <w:hyperlink r:id="rId182" w:tooltip="Приказ ФСБ России от 01.05.2021 N 171 &quot;Об утверждении организационно-технических требований в области информационной безопасности к доверенным лицам удостоверяющего центра федерального органа исполнительной власти, уполномоченного на осуществление государствен">
        <w:r>
          <w:rPr>
            <w:color w:val="0000FF"/>
          </w:rPr>
          <w:t>требованиям</w:t>
        </w:r>
      </w:hyperlink>
      <w:r>
        <w:t xml:space="preserve"> в области информационной </w:t>
      </w:r>
      <w:r>
        <w:t>безопасности, установленным федеральным органом исполнительной власти в области обеспечения безопасности.</w:t>
      </w:r>
    </w:p>
    <w:p w:rsidR="0097579E" w:rsidRDefault="003B647F">
      <w:pPr>
        <w:pStyle w:val="ConsPlusNormal0"/>
        <w:jc w:val="both"/>
      </w:pPr>
      <w:r>
        <w:t xml:space="preserve">(часть 6.1 введена Федеральным </w:t>
      </w:r>
      <w:hyperlink r:id="rId18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w:t>
      </w:r>
      <w:r>
        <w:t>2.2019 N 476-ФЗ)</w:t>
      </w:r>
    </w:p>
    <w:p w:rsidR="0097579E" w:rsidRDefault="003B647F">
      <w:pPr>
        <w:pStyle w:val="ConsPlusNormal0"/>
        <w:spacing w:before="200"/>
        <w:ind w:firstLine="540"/>
        <w:jc w:val="both"/>
      </w:pPr>
      <w:r>
        <w:t xml:space="preserve">6.2. </w:t>
      </w:r>
      <w:proofErr w:type="gramStart"/>
      <w:r>
        <w:t>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w:t>
      </w:r>
      <w:r>
        <w:t>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w:t>
      </w:r>
      <w:r>
        <w:t xml:space="preserve">ийской Федерации, должны соответствовать требованиям, предусмотренным </w:t>
      </w:r>
      <w:hyperlink w:anchor="P387" w:tooltip="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
        <w:r>
          <w:rPr>
            <w:color w:val="0000FF"/>
          </w:rPr>
          <w:t>пунктами 1.1</w:t>
        </w:r>
      </w:hyperlink>
      <w:r>
        <w:t xml:space="preserve">, </w:t>
      </w:r>
      <w:hyperlink w:anchor="P391" w:tooltip="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
        <w:r>
          <w:rPr>
            <w:color w:val="0000FF"/>
          </w:rPr>
          <w:t>3</w:t>
        </w:r>
      </w:hyperlink>
      <w:r>
        <w:t xml:space="preserve"> - </w:t>
      </w:r>
      <w:hyperlink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
        <w:r>
          <w:rPr>
            <w:color w:val="0000FF"/>
          </w:rPr>
          <w:t>5</w:t>
        </w:r>
      </w:hyperlink>
      <w:r>
        <w:t xml:space="preserve">, </w:t>
      </w:r>
      <w:hyperlink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
        <w:r>
          <w:rPr>
            <w:color w:val="0000FF"/>
          </w:rPr>
          <w:t>7 части</w:t>
        </w:r>
        <w:proofErr w:type="gramEnd"/>
        <w:r>
          <w:rPr>
            <w:color w:val="0000FF"/>
          </w:rPr>
          <w:t xml:space="preserve"> 3</w:t>
        </w:r>
      </w:hyperlink>
      <w:r>
        <w:t xml:space="preserve">, </w:t>
      </w:r>
      <w:hyperlink w:anchor="P405" w:tooltip="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
        <w:r>
          <w:rPr>
            <w:color w:val="0000FF"/>
          </w:rPr>
          <w:t>пунктом 2 части 3.1 статьи 16</w:t>
        </w:r>
      </w:hyperlink>
      <w: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anchor="P432" w:tooltip="Статья 16.1. Федеральный государственный контроль (надзор) в сфере электронной подписи">
        <w:r>
          <w:rPr>
            <w:color w:val="0000FF"/>
          </w:rPr>
          <w:t>статьей 16.1</w:t>
        </w:r>
      </w:hyperlink>
      <w: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w:t>
      </w:r>
      <w:r>
        <w:t>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rsidR="0097579E" w:rsidRDefault="003B647F">
      <w:pPr>
        <w:pStyle w:val="ConsPlusNormal0"/>
        <w:jc w:val="both"/>
      </w:pPr>
      <w:r>
        <w:t xml:space="preserve">(часть 6.2 введена Федеральным </w:t>
      </w:r>
      <w:hyperlink r:id="rId18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Федерального </w:t>
      </w:r>
      <w:hyperlink r:id="rId185"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97579E" w:rsidRDefault="003B647F">
      <w:pPr>
        <w:pStyle w:val="ConsPlusNormal0"/>
        <w:spacing w:before="200"/>
        <w:ind w:firstLine="540"/>
        <w:jc w:val="both"/>
      </w:pPr>
      <w:r>
        <w:t xml:space="preserve">7. </w:t>
      </w:r>
      <w:proofErr w:type="gramStart"/>
      <w:r>
        <w:t xml:space="preserve">Аккредитованный удостоверяющий центр (работник аккредитованного удостоверяющего центра, </w:t>
      </w:r>
      <w:r>
        <w:lastRenderedPageBreak/>
        <w:t>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w:t>
      </w:r>
      <w:r>
        <w:t xml:space="preserve">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roofErr w:type="gramEnd"/>
    </w:p>
    <w:p w:rsidR="0097579E" w:rsidRDefault="003B647F">
      <w:pPr>
        <w:pStyle w:val="ConsPlusNormal0"/>
        <w:jc w:val="both"/>
      </w:pPr>
      <w:r>
        <w:t>(</w:t>
      </w:r>
      <w:proofErr w:type="gramStart"/>
      <w:r>
        <w:t>ч</w:t>
      </w:r>
      <w:proofErr w:type="gramEnd"/>
      <w:r>
        <w:t xml:space="preserve">асть 7 введена Федеральным </w:t>
      </w:r>
      <w:hyperlink r:id="rId186" w:tooltip="Федеральный закон от 30.12.2015 N 445-ФЗ &quot;О внесении изменений в Федеральный закон &quot;Об электронной подписи&quot; {КонсультантПлюс}">
        <w:r>
          <w:rPr>
            <w:color w:val="0000FF"/>
          </w:rPr>
          <w:t>зако</w:t>
        </w:r>
        <w:r>
          <w:rPr>
            <w:color w:val="0000FF"/>
          </w:rPr>
          <w:t>ном</w:t>
        </w:r>
      </w:hyperlink>
      <w:r>
        <w:t xml:space="preserve"> от 30.12.2015 N 445-ФЗ; в ред. Федерального </w:t>
      </w:r>
      <w:hyperlink r:id="rId18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 xml:space="preserve">8. </w:t>
      </w:r>
      <w:proofErr w:type="gramStart"/>
      <w:r>
        <w:t>Аккредитованный удостоверяющий центр на безвозмездной основе обеспечив</w:t>
      </w:r>
      <w:r>
        <w:t xml:space="preserve">ает физических лиц шифровальными (криптографическими) средствами, указанными в </w:t>
      </w:r>
      <w:hyperlink r:id="rId18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статье 19</w:t>
        </w:r>
      </w:hyperlink>
      <w:r>
        <w:t xml:space="preserve"> Федерального закона от 29 декабря 2022 года N 572-ФЗ "Об осуществл</w:t>
      </w:r>
      <w:r>
        <w:t xml:space="preserve">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w:t>
      </w:r>
      <w:r>
        <w:t>Российской Федерации", для проведения идентификации</w:t>
      </w:r>
      <w:proofErr w:type="gramEnd"/>
      <w:r>
        <w:t xml:space="preserve">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rsidR="0097579E" w:rsidRDefault="003B647F">
      <w:pPr>
        <w:pStyle w:val="ConsPlusNormal0"/>
        <w:jc w:val="both"/>
      </w:pPr>
      <w:r>
        <w:t>(</w:t>
      </w:r>
      <w:r>
        <w:t xml:space="preserve">часть 8 введена Федеральным </w:t>
      </w:r>
      <w:hyperlink r:id="rId18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Федерального </w:t>
      </w:r>
      <w:hyperlink r:id="rId190"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521-ФЗ)</w:t>
      </w:r>
    </w:p>
    <w:p w:rsidR="0097579E" w:rsidRDefault="003B647F">
      <w:pPr>
        <w:pStyle w:val="ConsPlusNormal0"/>
        <w:spacing w:before="200"/>
        <w:ind w:firstLine="540"/>
        <w:jc w:val="both"/>
      </w:pPr>
      <w:r>
        <w:t xml:space="preserve">9. </w:t>
      </w:r>
      <w:proofErr w:type="gramStart"/>
      <w:r>
        <w:t xml:space="preserve">Аккредитованный удостоверяющий центр в случае аккредитации с </w:t>
      </w:r>
      <w:r>
        <w:t xml:space="preserve">учетом обеспечения выполнения требования, установленного </w:t>
      </w:r>
      <w:hyperlink w:anchor="P385" w:tooltip="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пу">
        <w:r>
          <w:rPr>
            <w:color w:val="0000FF"/>
          </w:rPr>
          <w:t>подпунктом "б" пункта 1 части 3 статьи 16</w:t>
        </w:r>
      </w:hyperlink>
      <w:r>
        <w:t xml:space="preserve"> настоящего Федерального закона, обязан создавать и выдавать квалифицированный сертификат со сроком действия не менее две</w:t>
      </w:r>
      <w:r>
        <w:t xml:space="preserve">надцати лет, но не более срока, определенного требованиями, установленными в соответствии с </w:t>
      </w:r>
      <w:hyperlink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
        <w:r>
          <w:rPr>
            <w:color w:val="0000FF"/>
          </w:rPr>
          <w:t>пунктом 2 части 5 статьи 8</w:t>
        </w:r>
      </w:hyperlink>
      <w:r>
        <w:t xml:space="preserve"> настоящего Федерального закона, в соответствии с указанным в</w:t>
      </w:r>
      <w:proofErr w:type="gramEnd"/>
      <w:r>
        <w:t xml:space="preserve"> </w:t>
      </w:r>
      <w:proofErr w:type="gramStart"/>
      <w:r>
        <w:t>заявлении</w:t>
      </w:r>
      <w:proofErr w:type="gramEnd"/>
      <w:r>
        <w:t xml:space="preserve"> сроком действия, если заявите</w:t>
      </w:r>
      <w:r>
        <w:t>ль обратился в такой удостоверяющий центр в установленном порядке с заявлением о выдаче квалифицированного сертификата со сроком действия, указанным в настоящей части.</w:t>
      </w:r>
    </w:p>
    <w:p w:rsidR="0097579E" w:rsidRDefault="003B647F">
      <w:pPr>
        <w:pStyle w:val="ConsPlusNormal0"/>
        <w:jc w:val="both"/>
      </w:pPr>
      <w:r>
        <w:t xml:space="preserve">(часть 9 введена Федеральным </w:t>
      </w:r>
      <w:hyperlink r:id="rId191"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457-ФЗ)</w:t>
      </w:r>
    </w:p>
    <w:p w:rsidR="0097579E" w:rsidRDefault="0097579E">
      <w:pPr>
        <w:pStyle w:val="ConsPlusNormal0"/>
        <w:ind w:firstLine="540"/>
        <w:jc w:val="both"/>
      </w:pPr>
    </w:p>
    <w:p w:rsidR="0097579E" w:rsidRDefault="003B647F">
      <w:pPr>
        <w:pStyle w:val="ConsPlusTitle0"/>
        <w:ind w:firstLine="540"/>
        <w:jc w:val="both"/>
        <w:outlineLvl w:val="0"/>
      </w:pPr>
      <w:r>
        <w:t>Статья 16. Аккредитация удостоверяющего центра</w:t>
      </w:r>
    </w:p>
    <w:p w:rsidR="0097579E" w:rsidRDefault="0097579E">
      <w:pPr>
        <w:pStyle w:val="ConsPlusNormal0"/>
        <w:ind w:firstLine="540"/>
        <w:jc w:val="both"/>
      </w:pPr>
    </w:p>
    <w:p w:rsidR="0097579E" w:rsidRDefault="003B647F">
      <w:pPr>
        <w:pStyle w:val="ConsPlusNormal0"/>
        <w:ind w:firstLine="540"/>
        <w:jc w:val="both"/>
      </w:pPr>
      <w:r>
        <w:t>1</w:t>
      </w:r>
      <w:r>
        <w:t>. Аккредитация удостоверяющих центров осуществляется в два этапа в отношении удостоверяющих центров, являющихся юридическими лицами.</w:t>
      </w:r>
    </w:p>
    <w:p w:rsidR="0097579E" w:rsidRDefault="003B647F">
      <w:pPr>
        <w:pStyle w:val="ConsPlusNormal0"/>
        <w:jc w:val="both"/>
      </w:pPr>
      <w:r>
        <w:t xml:space="preserve">(в ред. Федеральных законов от 30.12.2015 </w:t>
      </w:r>
      <w:hyperlink r:id="rId192"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19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w:t>
      </w:r>
    </w:p>
    <w:p w:rsidR="0097579E" w:rsidRDefault="003B647F">
      <w:pPr>
        <w:pStyle w:val="ConsPlusNormal0"/>
        <w:spacing w:before="200"/>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rsidR="0097579E" w:rsidRDefault="003B647F">
      <w:pPr>
        <w:pStyle w:val="ConsPlusNormal0"/>
        <w:jc w:val="both"/>
      </w:pPr>
      <w:r>
        <w:t xml:space="preserve">(в ред. Федерального </w:t>
      </w:r>
      <w:hyperlink r:id="rId19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bookmarkStart w:id="26" w:name="P380"/>
      <w:bookmarkEnd w:id="26"/>
      <w:r>
        <w:t>3. Аккредитация удостоверяющего центра осуществляется при условии выполнения им следующих требований</w:t>
      </w:r>
      <w:r>
        <w:t>:</w:t>
      </w:r>
    </w:p>
    <w:p w:rsidR="0097579E" w:rsidRDefault="003B647F">
      <w:pPr>
        <w:pStyle w:val="ConsPlusNormal0"/>
        <w:spacing w:before="200"/>
        <w:ind w:firstLine="540"/>
        <w:jc w:val="both"/>
      </w:pPr>
      <w:bookmarkStart w:id="27" w:name="P381"/>
      <w:bookmarkEnd w:id="27"/>
      <w:r>
        <w:t>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w:t>
      </w:r>
      <w:r>
        <w:t xml:space="preserve">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w:t>
      </w:r>
      <w:r>
        <w:t>в случае выполнения одного из следующих условий:</w:t>
      </w:r>
    </w:p>
    <w:p w:rsidR="0097579E" w:rsidRDefault="003B647F">
      <w:pPr>
        <w:pStyle w:val="ConsPlusNormal0"/>
        <w:spacing w:before="200"/>
        <w:ind w:firstLine="540"/>
        <w:jc w:val="both"/>
      </w:pPr>
      <w:r>
        <w:t>а) наличие не менее чем в трех четвертях субъектов Российской Федерации одного или более филиалов или представительств удостоверяющего центра;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До 04.02.2027 требование </w:t>
            </w:r>
            <w:proofErr w:type="spellStart"/>
            <w:r>
              <w:rPr>
                <w:color w:val="392C69"/>
              </w:rPr>
              <w:t>пп</w:t>
            </w:r>
            <w:proofErr w:type="spellEnd"/>
            <w:r>
              <w:rPr>
                <w:color w:val="392C69"/>
              </w:rPr>
              <w:t>. "б"</w:t>
            </w:r>
            <w:r>
              <w:rPr>
                <w:color w:val="392C69"/>
              </w:rPr>
              <w:t xml:space="preserve"> п. 1 ст. 16 считается выполненным для удостоверяющего центра, имеющего действующую аккредитацию, если создание и выдача сертификатов осуществлялись до </w:t>
            </w:r>
            <w:proofErr w:type="gramStart"/>
            <w:r>
              <w:rPr>
                <w:color w:val="392C69"/>
              </w:rPr>
              <w:t>обращения</w:t>
            </w:r>
            <w:proofErr w:type="gramEnd"/>
            <w:r>
              <w:rPr>
                <w:color w:val="392C69"/>
              </w:rPr>
              <w:t xml:space="preserve"> для получения аккредитации начиная с 03.09.2023 (ФЗ от 04.08.2023 </w:t>
            </w:r>
            <w:hyperlink r:id="rId195"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28" w:name="P385"/>
      <w:bookmarkEnd w:id="28"/>
      <w:r>
        <w:lastRenderedPageBreak/>
        <w:t xml:space="preserve">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w:t>
      </w:r>
      <w:r>
        <w:t xml:space="preserve">с </w:t>
      </w:r>
      <w:hyperlink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
        <w:r>
          <w:rPr>
            <w:color w:val="0000FF"/>
          </w:rPr>
          <w:t>пунктом 2 части 5 статьи 8</w:t>
        </w:r>
      </w:hyperlink>
      <w:r>
        <w:t xml:space="preserve"> настоящего Федерального закона;</w:t>
      </w:r>
    </w:p>
    <w:p w:rsidR="0097579E" w:rsidRDefault="003B647F">
      <w:pPr>
        <w:pStyle w:val="ConsPlusNormal0"/>
        <w:jc w:val="both"/>
      </w:pPr>
      <w:r>
        <w:t xml:space="preserve">(п. 1 в ред. Федерального </w:t>
      </w:r>
      <w:hyperlink r:id="rId196"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457-ФЗ)</w:t>
      </w:r>
    </w:p>
    <w:p w:rsidR="0097579E" w:rsidRDefault="003B647F">
      <w:pPr>
        <w:pStyle w:val="ConsPlusNormal0"/>
        <w:spacing w:before="200"/>
        <w:ind w:firstLine="540"/>
        <w:jc w:val="both"/>
      </w:pPr>
      <w:bookmarkStart w:id="29" w:name="P387"/>
      <w:bookmarkEnd w:id="29"/>
      <w:proofErr w:type="gramStart"/>
      <w:r>
        <w:t>1.1) наличие лицензии на деятельность по разработке, производству, распространению шифровальных (криптографических) средств,</w:t>
      </w:r>
      <w:r>
        <w:t xml:space="preserve">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w:t>
      </w:r>
      <w:r>
        <w:t>,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w:t>
      </w:r>
      <w:r>
        <w:t>ационных</w:t>
      </w:r>
      <w:proofErr w:type="gramEnd"/>
      <w:r>
        <w:t xml:space="preserve"> систем, защищенных с использованием шифровальных (криптографических) средств, осуществляется для обеспечения собственных нужд юридического лица);</w:t>
      </w:r>
    </w:p>
    <w:p w:rsidR="0097579E" w:rsidRDefault="003B647F">
      <w:pPr>
        <w:pStyle w:val="ConsPlusNormal0"/>
        <w:jc w:val="both"/>
      </w:pPr>
      <w:r>
        <w:t xml:space="preserve">(п. 1.1 </w:t>
      </w:r>
      <w:proofErr w:type="gramStart"/>
      <w:r>
        <w:t>введен</w:t>
      </w:r>
      <w:proofErr w:type="gramEnd"/>
      <w:r>
        <w:t xml:space="preserve"> Федеральным </w:t>
      </w:r>
      <w:hyperlink r:id="rId19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proofErr w:type="gramStart"/>
      <w:r>
        <w:t>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w:t>
      </w:r>
      <w:r>
        <w:t>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w:t>
      </w:r>
      <w:r>
        <w:t>ое в лицензии федерального</w:t>
      </w:r>
      <w:proofErr w:type="gramEnd"/>
      <w:r>
        <w:t xml:space="preserve"> органа исполнительной власти в области обеспечения безопасности, выданной удостоверяющему центру в соответствии с </w:t>
      </w:r>
      <w:hyperlink r:id="rId198"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пунктом 1 части 1 статьи 12</w:t>
        </w:r>
      </w:hyperlink>
      <w:r>
        <w:t xml:space="preserve"> Федерального закона от 4 мая 2011 года N 99-ФЗ "О лицензировании отдельных </w:t>
      </w:r>
      <w:r>
        <w:t>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w:t>
      </w:r>
      <w:r>
        <w:t>ллионов рублей;</w:t>
      </w:r>
    </w:p>
    <w:p w:rsidR="0097579E" w:rsidRDefault="003B647F">
      <w:pPr>
        <w:pStyle w:val="ConsPlusNormal0"/>
        <w:jc w:val="both"/>
      </w:pPr>
      <w:r>
        <w:t xml:space="preserve">(в ред. Федеральных законов от 30.12.2015 </w:t>
      </w:r>
      <w:hyperlink r:id="rId199"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20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w:t>
      </w:r>
    </w:p>
    <w:p w:rsidR="0097579E" w:rsidRDefault="003B647F">
      <w:pPr>
        <w:pStyle w:val="ConsPlusNormal0"/>
        <w:spacing w:before="200"/>
        <w:ind w:firstLine="540"/>
        <w:jc w:val="both"/>
      </w:pPr>
      <w:bookmarkStart w:id="30" w:name="P391"/>
      <w:bookmarkEnd w:id="30"/>
      <w:proofErr w:type="gramStart"/>
      <w:r>
        <w:t>3) наличие права собственности на аппаратные средства электронной подписи и средства удостов</w:t>
      </w:r>
      <w:r>
        <w:t>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w:t>
      </w:r>
      <w:r>
        <w:t>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roofErr w:type="gramEnd"/>
    </w:p>
    <w:p w:rsidR="0097579E" w:rsidRDefault="003B647F">
      <w:pPr>
        <w:pStyle w:val="ConsPlusNormal0"/>
        <w:jc w:val="both"/>
      </w:pPr>
      <w:r>
        <w:t xml:space="preserve">(п. 3 в ред. Федерального </w:t>
      </w:r>
      <w:hyperlink r:id="rId20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bookmarkStart w:id="31" w:name="P393"/>
      <w:bookmarkEnd w:id="31"/>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w:t>
      </w:r>
      <w:r>
        <w:t>,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w:t>
      </w:r>
      <w:r>
        <w:t>ия электронной подписи;</w:t>
      </w:r>
    </w:p>
    <w:p w:rsidR="0097579E" w:rsidRDefault="003B647F">
      <w:pPr>
        <w:pStyle w:val="ConsPlusNormal0"/>
        <w:jc w:val="both"/>
      </w:pPr>
      <w:r>
        <w:t xml:space="preserve">(в ред. Федерального </w:t>
      </w:r>
      <w:hyperlink r:id="rId2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97579E" w:rsidRDefault="003B647F">
      <w:pPr>
        <w:pStyle w:val="ConsPlusNormal0"/>
        <w:spacing w:before="200"/>
        <w:ind w:firstLine="540"/>
        <w:jc w:val="both"/>
      </w:pPr>
      <w:bookmarkStart w:id="32" w:name="P395"/>
      <w:bookmarkEnd w:id="32"/>
      <w:proofErr w:type="gramStart"/>
      <w:r>
        <w:t xml:space="preserve">4.1) соответствие </w:t>
      </w:r>
      <w:hyperlink r:id="rId203" w:tooltip="Ссылка на КонсультантПлюс">
        <w:r>
          <w:rPr>
            <w:color w:val="0000FF"/>
          </w:rPr>
          <w:t>требованиям</w:t>
        </w:r>
      </w:hyperlink>
      <w:r>
        <w:t xml:space="preserve">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w:t>
      </w:r>
      <w:r>
        <w:t xml:space="preserve">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w:t>
      </w:r>
      <w:proofErr w:type="gramEnd"/>
      <w:r>
        <w:t xml:space="preserve"> </w:t>
      </w:r>
      <w:proofErr w:type="gramStart"/>
      <w:r>
        <w:t>капитал удо</w:t>
      </w:r>
      <w:r>
        <w:t xml:space="preserve">стоверяющего центра, установленным правительственной комиссией, указанной в </w:t>
      </w:r>
      <w:hyperlink w:anchor="P419" w:tooltip="5.1. В случае принятия решения о соответствии удостоверяющего центра требованиям, установленным пунктами 1 - 4, 5 - 7 части 3 и (или) частью 3.1 настоящей статьи, уполномоченный федеральный орган в срок, не превышающий шести рабочих дней со дня принятия решени">
        <w:r>
          <w:rPr>
            <w:color w:val="0000FF"/>
          </w:rPr>
          <w:t>части 5.1</w:t>
        </w:r>
      </w:hyperlink>
      <w:r>
        <w:t xml:space="preserve"> настоящей статьи;</w:t>
      </w:r>
      <w:proofErr w:type="gramEnd"/>
    </w:p>
    <w:p w:rsidR="0097579E" w:rsidRDefault="003B647F">
      <w:pPr>
        <w:pStyle w:val="ConsPlusNormal0"/>
        <w:jc w:val="both"/>
      </w:pPr>
      <w:r>
        <w:t xml:space="preserve">(п. 4.1 </w:t>
      </w:r>
      <w:proofErr w:type="gramStart"/>
      <w:r>
        <w:t>введен</w:t>
      </w:r>
      <w:proofErr w:type="gramEnd"/>
      <w:r>
        <w:t xml:space="preserve"> Федеральным </w:t>
      </w:r>
      <w:hyperlink r:id="rId20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bookmarkStart w:id="33" w:name="P397"/>
      <w:bookmarkEnd w:id="33"/>
      <w:proofErr w:type="gramStart"/>
      <w:r>
        <w:t>5) наличие у удостоверяющего центра, претендующего на получение аккредитации, порядка реализации функций удостоверяющего ц</w:t>
      </w:r>
      <w:r>
        <w:t xml:space="preserve">ентра и исполнения его обязанностей, установленного </w:t>
      </w:r>
      <w:r>
        <w:lastRenderedPageBreak/>
        <w:t>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w:t>
      </w:r>
      <w:r>
        <w:t>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w:t>
      </w:r>
      <w:proofErr w:type="gramEnd"/>
      <w:r>
        <w:t xml:space="preserve"> Федеральным законом и иными принимаемыми в соответствии с ним нормативными правовыми</w:t>
      </w:r>
      <w:r>
        <w:t xml:space="preserve"> актами;</w:t>
      </w:r>
    </w:p>
    <w:p w:rsidR="0097579E" w:rsidRDefault="003B647F">
      <w:pPr>
        <w:pStyle w:val="ConsPlusNormal0"/>
        <w:jc w:val="both"/>
      </w:pPr>
      <w:r>
        <w:t xml:space="preserve">(п. 5 </w:t>
      </w:r>
      <w:proofErr w:type="gramStart"/>
      <w:r>
        <w:t>введен</w:t>
      </w:r>
      <w:proofErr w:type="gramEnd"/>
      <w:r>
        <w:t xml:space="preserve"> Федеральным </w:t>
      </w:r>
      <w:hyperlink r:id="rId205"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r>
        <w:t>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rsidR="0097579E" w:rsidRDefault="003B647F">
      <w:pPr>
        <w:pStyle w:val="ConsPlusNormal0"/>
        <w:jc w:val="both"/>
      </w:pPr>
      <w:r>
        <w:t xml:space="preserve">(п. 6 </w:t>
      </w:r>
      <w:proofErr w:type="gramStart"/>
      <w:r>
        <w:t>введен</w:t>
      </w:r>
      <w:proofErr w:type="gramEnd"/>
      <w:r>
        <w:t xml:space="preserve"> Федеральным </w:t>
      </w:r>
      <w:hyperlink r:id="rId20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bookmarkStart w:id="34" w:name="P401"/>
      <w:bookmarkEnd w:id="34"/>
      <w:r>
        <w:t>7) лицо, имеющее право в соответствии с законодательством Российской Федерации действовать от имени удостоверяющего центра без доверенности, не является</w:t>
      </w:r>
      <w:r>
        <w:t xml:space="preserve">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rsidR="0097579E" w:rsidRDefault="003B647F">
      <w:pPr>
        <w:pStyle w:val="ConsPlusNormal0"/>
        <w:jc w:val="both"/>
      </w:pPr>
      <w:r>
        <w:t xml:space="preserve">(п. 7 </w:t>
      </w:r>
      <w:proofErr w:type="gramStart"/>
      <w:r>
        <w:t>введен</w:t>
      </w:r>
      <w:proofErr w:type="gramEnd"/>
      <w:r>
        <w:t xml:space="preserve"> Федеральным </w:t>
      </w:r>
      <w:hyperlink r:id="rId20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bookmarkStart w:id="35" w:name="P403"/>
      <w:bookmarkEnd w:id="35"/>
      <w:r>
        <w:t xml:space="preserve">3.1. Для осуществления хранения ключа электронной подписи в соответствии с </w:t>
      </w:r>
      <w:hyperlink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
        <w:r>
          <w:rPr>
            <w:color w:val="0000FF"/>
          </w:rPr>
          <w:t xml:space="preserve">частью 2.2 </w:t>
        </w:r>
        <w:r>
          <w:rPr>
            <w:color w:val="0000FF"/>
          </w:rPr>
          <w:t>статьи 15</w:t>
        </w:r>
      </w:hyperlink>
      <w:r>
        <w:t xml:space="preserve">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rsidR="0097579E" w:rsidRDefault="003B647F">
      <w:pPr>
        <w:pStyle w:val="ConsPlusNormal0"/>
        <w:spacing w:before="200"/>
        <w:ind w:firstLine="540"/>
        <w:jc w:val="both"/>
      </w:pPr>
      <w:proofErr w:type="gramStart"/>
      <w:r>
        <w:t>1) наличие финансового обеспечения ответственности за убытки, причиненные в случае компрометации и (и</w:t>
      </w:r>
      <w:r>
        <w:t>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w:t>
      </w:r>
      <w:r>
        <w:t xml:space="preserve">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w:t>
      </w:r>
      <w:proofErr w:type="gramEnd"/>
      <w:r>
        <w:t xml:space="preserve"> </w:t>
      </w:r>
      <w:proofErr w:type="gramStart"/>
      <w:r>
        <w:t>ключей проверки электронной подписи, указанное в лицензии федерального органа исполнительной</w:t>
      </w:r>
      <w:r>
        <w:t xml:space="preserve"> власти в области обеспечения безопасности, выданной удостоверяющему центру в соответствии с </w:t>
      </w:r>
      <w:hyperlink r:id="rId208"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w:t>
      </w:r>
      <w:r>
        <w:t>превышает десять, но не более 300 миллионов рублей.</w:t>
      </w:r>
      <w:proofErr w:type="gramEnd"/>
      <w:r>
        <w:t xml:space="preserve">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p w:rsidR="0097579E" w:rsidRDefault="003B647F">
      <w:pPr>
        <w:pStyle w:val="ConsPlusNormal0"/>
        <w:spacing w:before="200"/>
        <w:ind w:firstLine="540"/>
        <w:jc w:val="both"/>
      </w:pPr>
      <w:bookmarkStart w:id="36" w:name="P405"/>
      <w:bookmarkEnd w:id="36"/>
      <w:r>
        <w:t>2) наличие в собственности удост</w:t>
      </w:r>
      <w:r>
        <w:t>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rsidR="0097579E" w:rsidRDefault="003B647F">
      <w:pPr>
        <w:pStyle w:val="ConsPlusNormal0"/>
        <w:spacing w:before="200"/>
        <w:ind w:firstLine="540"/>
        <w:jc w:val="both"/>
      </w:pPr>
      <w:r>
        <w:t>а) хранение ключей квалифицированных электронных по</w:t>
      </w:r>
      <w:r>
        <w:t>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rsidR="0097579E" w:rsidRDefault="003B647F">
      <w:pPr>
        <w:pStyle w:val="ConsPlusNormal0"/>
        <w:spacing w:before="200"/>
        <w:ind w:firstLine="540"/>
        <w:jc w:val="both"/>
      </w:pPr>
      <w:r>
        <w:t>б) аутентификацию владельцев квалифицированных сертификатов, по поручению которых аккредитованный удостов</w:t>
      </w:r>
      <w:r>
        <w:t>еряющий центр создает и проверяет квалифицированную электронную подпись;</w:t>
      </w:r>
    </w:p>
    <w:p w:rsidR="0097579E" w:rsidRDefault="003B647F">
      <w:pPr>
        <w:pStyle w:val="ConsPlusNormal0"/>
        <w:spacing w:before="200"/>
        <w:ind w:firstLine="540"/>
        <w:jc w:val="both"/>
      </w:pPr>
      <w:r>
        <w:t>в) 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w:t>
      </w:r>
      <w:r>
        <w:t>у квалифицированной электронной подписи по поручению такого владельца;</w:t>
      </w:r>
    </w:p>
    <w:p w:rsidR="0097579E" w:rsidRDefault="003B647F">
      <w:pPr>
        <w:pStyle w:val="ConsPlusNormal0"/>
        <w:spacing w:before="200"/>
        <w:ind w:firstLine="540"/>
        <w:jc w:val="both"/>
      </w:pPr>
      <w:r>
        <w:t>г) доказательства невозможности отказа владельца квалифицированного сертификата от поручения на создание квалифицированной электронной подписи.</w:t>
      </w:r>
    </w:p>
    <w:p w:rsidR="0097579E" w:rsidRDefault="003B647F">
      <w:pPr>
        <w:pStyle w:val="ConsPlusNormal0"/>
        <w:jc w:val="both"/>
      </w:pPr>
      <w:r>
        <w:t xml:space="preserve">(часть 3.1 в ред. Федерального </w:t>
      </w:r>
      <w:hyperlink r:id="rId20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3.2. В случае аккредитации юридического лица, осуществляющего функции удостоверяющего центра и учрежденного Федеральной нотариально</w:t>
      </w:r>
      <w:r>
        <w:t>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w:t>
      </w:r>
      <w:r>
        <w:t xml:space="preserve">ре сертификатов. Федеральная нотариальная палата несет солидарную </w:t>
      </w:r>
      <w:r>
        <w:lastRenderedPageBreak/>
        <w:t>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w:t>
      </w:r>
      <w:proofErr w:type="gramStart"/>
      <w:r>
        <w:t>дств в р</w:t>
      </w:r>
      <w:proofErr w:type="gramEnd"/>
      <w:r>
        <w:t>азмере не более одного милли</w:t>
      </w:r>
      <w:r>
        <w:t>арда рублей в совокупности за все указанные в настоящей части убытки.</w:t>
      </w:r>
    </w:p>
    <w:p w:rsidR="0097579E" w:rsidRDefault="003B647F">
      <w:pPr>
        <w:pStyle w:val="ConsPlusNormal0"/>
        <w:jc w:val="both"/>
      </w:pPr>
      <w:r>
        <w:t>(</w:t>
      </w:r>
      <w:proofErr w:type="gramStart"/>
      <w:r>
        <w:t>ч</w:t>
      </w:r>
      <w:proofErr w:type="gramEnd"/>
      <w:r>
        <w:t xml:space="preserve">асть 3.2 введена Федеральным </w:t>
      </w:r>
      <w:hyperlink r:id="rId210"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339-ФЗ)</w:t>
      </w:r>
    </w:p>
    <w:p w:rsidR="0097579E" w:rsidRDefault="003B647F">
      <w:pPr>
        <w:pStyle w:val="ConsPlusNormal0"/>
        <w:spacing w:before="200"/>
        <w:ind w:firstLine="540"/>
        <w:jc w:val="both"/>
      </w:pPr>
      <w:r>
        <w:t>4. Аккредитация удостоверяющего центра осуществляется на основании его заявления, подаваемого в уполномоченный федеральный орган, в том числе поср</w:t>
      </w:r>
      <w:r>
        <w:t>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К заявлению прилагаются документы, подтверждающие соответствие удостов</w:t>
      </w:r>
      <w:r>
        <w:t xml:space="preserve">еряющего центра требованиям, установленным </w:t>
      </w:r>
      <w:hyperlink w:anchor="P380" w:tooltip="3. Аккредитация удостоверяющего центра осуществляется при условии выполнения им следующих требований:">
        <w:r>
          <w:rPr>
            <w:color w:val="0000FF"/>
          </w:rPr>
          <w:t>частью 3</w:t>
        </w:r>
      </w:hyperlink>
      <w:r>
        <w:t xml:space="preserve"> настоящей статьи. </w:t>
      </w:r>
      <w:proofErr w:type="gramStart"/>
      <w:r>
        <w:t>Указанные заявление и документы, подаваемые посредст</w:t>
      </w:r>
      <w:r>
        <w:t>вом единого портала государственных и муниципальных услуг, должны быть подписаны удостоверяющим центром квалифицированной электронной подписью или физическим лицом, действующим от имени удостоверяющего центра на основании доверенности в электронной форме в</w:t>
      </w:r>
      <w:r>
        <w:t xml:space="preserve"> машиночитаемом виде, подтверждающей полномочия этого физического лица,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w:t>
      </w:r>
      <w:r>
        <w:t>онно-технологическое</w:t>
      </w:r>
      <w:proofErr w:type="gramEnd"/>
      <w:r>
        <w:t xml:space="preserve"> </w:t>
      </w:r>
      <w:proofErr w:type="gramStart"/>
      <w:r>
        <w:t>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w:t>
      </w:r>
      <w:r>
        <w:t>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roofErr w:type="gramEnd"/>
      <w:r>
        <w:t xml:space="preserve"> </w:t>
      </w:r>
      <w:proofErr w:type="gramStart"/>
      <w:r>
        <w:t>Удостоверяющий центр вправе не представлять документ, подтверж</w:t>
      </w:r>
      <w:r>
        <w:t>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w:t>
      </w:r>
      <w:r>
        <w:t>аходятся в распоряжении федерального органа исполнительной власти в области обеспечения безопасности.</w:t>
      </w:r>
      <w:proofErr w:type="gramEnd"/>
      <w:r>
        <w:t xml:space="preserve"> </w:t>
      </w:r>
      <w:proofErr w:type="gramStart"/>
      <w:r>
        <w:t>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w:t>
      </w:r>
      <w:r>
        <w:t>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roofErr w:type="gramEnd"/>
    </w:p>
    <w:p w:rsidR="0097579E" w:rsidRDefault="003B647F">
      <w:pPr>
        <w:pStyle w:val="ConsPlusNormal0"/>
        <w:jc w:val="both"/>
      </w:pPr>
      <w:r>
        <w:t xml:space="preserve">(в ред. Федеральных законов от 01.07.2011 </w:t>
      </w:r>
      <w:hyperlink r:id="rId211" w:tooltip="Федеральный закон от 01.07.2011 N 169-ФЗ (ред. от 30.11.2024) &quot;О внесении изменений в отдельные законодательные акты Российской Федерации&quot; {КонсультантПлюс}">
        <w:r>
          <w:rPr>
            <w:color w:val="0000FF"/>
          </w:rPr>
          <w:t>N 169-ФЗ</w:t>
        </w:r>
      </w:hyperlink>
      <w:r>
        <w:t xml:space="preserve">, от </w:t>
      </w:r>
      <w:r>
        <w:t xml:space="preserve">30.12.2015 </w:t>
      </w:r>
      <w:hyperlink r:id="rId212"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21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 xml:space="preserve">, от 31.07.2025 </w:t>
      </w:r>
      <w:hyperlink r:id="rId21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7579E" w:rsidRDefault="003B647F">
      <w:pPr>
        <w:pStyle w:val="ConsPlusNormal0"/>
        <w:spacing w:before="200"/>
        <w:ind w:firstLine="540"/>
        <w:jc w:val="both"/>
      </w:pPr>
      <w:r>
        <w:t xml:space="preserve">4.1. </w:t>
      </w:r>
      <w:proofErr w:type="gramStart"/>
      <w:r>
        <w:t>К заявлению для аккредитации удостоверяющего центра в целях осуществления хранения ключей электронн</w:t>
      </w:r>
      <w:r>
        <w:t xml:space="preserve">ых подписей в соответствии с </w:t>
      </w:r>
      <w:hyperlink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
        <w:r>
          <w:rPr>
            <w:color w:val="0000FF"/>
          </w:rPr>
          <w:t>частью</w:t>
        </w:r>
        <w:proofErr w:type="gramEnd"/>
        <w:r>
          <w:rPr>
            <w:color w:val="0000FF"/>
          </w:rPr>
          <w:t xml:space="preserve"> 2.2 статьи 15</w:t>
        </w:r>
      </w:hyperlink>
      <w:r>
        <w:t xml:space="preserve"> настоящего Федерального закона прилагаются документы, подтверждающие соответствие удостоверяющего центра требованиям, установленным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частью 3.1</w:t>
        </w:r>
      </w:hyperlink>
      <w:r>
        <w:t xml:space="preserve"> настоящей</w:t>
      </w:r>
      <w:r>
        <w:t xml:space="preserve"> статьи. При направлении заявления аккредитация удостоверяющего центра может осуществляться как на соответствие только требованиям, установленным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частью 3.1</w:t>
        </w:r>
      </w:hyperlink>
      <w:r>
        <w:t xml:space="preserve"> настоящей статьи (при условии наличия действующей аккредитации на соответствие </w:t>
      </w:r>
      <w:hyperlink w:anchor="P380" w:tooltip="3. Аккредитация удостоверяющего центра осуществляется при условии выполнения им следующих требований:">
        <w:r>
          <w:rPr>
            <w:color w:val="0000FF"/>
          </w:rPr>
          <w:t>части 3</w:t>
        </w:r>
      </w:hyperlink>
      <w:r>
        <w:t xml:space="preserve"> настоящей статьи), так и на соответствие требованиям </w:t>
      </w:r>
      <w:hyperlink w:anchor="P380" w:tooltip="3. Аккредитация удостоверяющего центра осуществляется при условии выполнения им следующих требований:">
        <w:r>
          <w:rPr>
            <w:color w:val="0000FF"/>
          </w:rPr>
          <w:t>частей 3</w:t>
        </w:r>
      </w:hyperlink>
      <w:r>
        <w:t xml:space="preserve"> и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3.1</w:t>
        </w:r>
      </w:hyperlink>
      <w:r>
        <w:t xml:space="preserve"> настоящей статьи одновременно.</w:t>
      </w:r>
    </w:p>
    <w:p w:rsidR="0097579E" w:rsidRDefault="003B647F">
      <w:pPr>
        <w:pStyle w:val="ConsPlusNormal0"/>
        <w:jc w:val="both"/>
      </w:pPr>
      <w:r>
        <w:t xml:space="preserve">(часть 4.1 введена Федеральным </w:t>
      </w:r>
      <w:hyperlink r:id="rId21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bookmarkStart w:id="37" w:name="P417"/>
      <w:bookmarkEnd w:id="37"/>
      <w:r>
        <w:t xml:space="preserve">5. </w:t>
      </w:r>
      <w:proofErr w:type="gramStart"/>
      <w:r>
        <w:t xml:space="preserve">В срок, не превышающий восемнадцати рабочих дней со дня, следующего за днем приема заявления удостоверяющего центра, уполномоченный федеральный орган на основании представленных документов принимает решение о </w:t>
      </w:r>
      <w:r>
        <w:t xml:space="preserve">соответствии удостоверяющего центра требованиям, установленным </w:t>
      </w:r>
      <w:hyperlink w:anchor="P381" w:tooltip="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
        <w:r>
          <w:rPr>
            <w:color w:val="0000FF"/>
          </w:rPr>
          <w:t>пунктами 1</w:t>
        </w:r>
      </w:hyperlink>
      <w:r>
        <w:t xml:space="preserve"> - </w:t>
      </w:r>
      <w:hyperlink w:anchor="P393" w:tooltip="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
        <w:r>
          <w:rPr>
            <w:color w:val="0000FF"/>
          </w:rPr>
          <w:t>4</w:t>
        </w:r>
      </w:hyperlink>
      <w:r>
        <w:t xml:space="preserve">, </w:t>
      </w:r>
      <w:hyperlink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
        <w:r>
          <w:rPr>
            <w:color w:val="0000FF"/>
          </w:rPr>
          <w:t>5</w:t>
        </w:r>
      </w:hyperlink>
      <w:r>
        <w:t xml:space="preserve"> - </w:t>
      </w:r>
      <w:hyperlink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
        <w:r>
          <w:rPr>
            <w:color w:val="0000FF"/>
          </w:rPr>
          <w:t>7 части 3</w:t>
        </w:r>
      </w:hyperlink>
      <w:r>
        <w:t xml:space="preserve"> и (или)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частью 3.1</w:t>
        </w:r>
      </w:hyperlink>
      <w:r>
        <w:t xml:space="preserve"> настоящей статьи, или об отказе в его аккредитации.</w:t>
      </w:r>
      <w:proofErr w:type="gramEnd"/>
    </w:p>
    <w:p w:rsidR="0097579E" w:rsidRDefault="003B647F">
      <w:pPr>
        <w:pStyle w:val="ConsPlusNormal0"/>
        <w:jc w:val="both"/>
      </w:pPr>
      <w:r>
        <w:t xml:space="preserve">(в ред. Федеральных законов от 27.12.2019 </w:t>
      </w:r>
      <w:hyperlink r:id="rId21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 xml:space="preserve">, от 31.07.2025 </w:t>
      </w:r>
      <w:hyperlink r:id="rId21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7579E" w:rsidRDefault="003B647F">
      <w:pPr>
        <w:pStyle w:val="ConsPlusNormal0"/>
        <w:spacing w:before="200"/>
        <w:ind w:firstLine="540"/>
        <w:jc w:val="both"/>
      </w:pPr>
      <w:bookmarkStart w:id="38" w:name="P419"/>
      <w:bookmarkEnd w:id="38"/>
      <w:r>
        <w:t xml:space="preserve">5.1. </w:t>
      </w:r>
      <w:proofErr w:type="gramStart"/>
      <w:r>
        <w:t xml:space="preserve">В случае принятия решения о соответствии удостоверяющего центра требованиям, установленным </w:t>
      </w:r>
      <w:hyperlink w:anchor="P381" w:tooltip="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
        <w:r>
          <w:rPr>
            <w:color w:val="0000FF"/>
          </w:rPr>
          <w:t>пунктами 1</w:t>
        </w:r>
      </w:hyperlink>
      <w:r>
        <w:t xml:space="preserve"> - </w:t>
      </w:r>
      <w:hyperlink w:anchor="P393" w:tooltip="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
        <w:r>
          <w:rPr>
            <w:color w:val="0000FF"/>
          </w:rPr>
          <w:t>4</w:t>
        </w:r>
      </w:hyperlink>
      <w:r>
        <w:t xml:space="preserve">, </w:t>
      </w:r>
      <w:hyperlink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
        <w:r>
          <w:rPr>
            <w:color w:val="0000FF"/>
          </w:rPr>
          <w:t>5</w:t>
        </w:r>
      </w:hyperlink>
      <w:r>
        <w:t xml:space="preserve"> - </w:t>
      </w:r>
      <w:hyperlink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
        <w:r>
          <w:rPr>
            <w:color w:val="0000FF"/>
          </w:rPr>
          <w:t>7 части 3</w:t>
        </w:r>
      </w:hyperlink>
      <w:r>
        <w:t xml:space="preserve"> и (или)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частью 3.1</w:t>
        </w:r>
      </w:hyperlink>
      <w:r>
        <w:t xml:space="preserve"> настоящей статьи, уполномоченный федеральный</w:t>
      </w:r>
      <w:r>
        <w:t xml:space="preserve"> орган в срок, не превышающий шести рабочих дней со дня принятия решения, предусмотренного</w:t>
      </w:r>
      <w:proofErr w:type="gramEnd"/>
      <w:r>
        <w:t xml:space="preserve"> </w:t>
      </w:r>
      <w:hyperlink w:anchor="P417" w:tooltip="5. В срок, не превышающий восемнадцати рабочих дней со дня, следующего за днем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w:r>
          <w:rPr>
            <w:color w:val="0000FF"/>
          </w:rPr>
          <w:t>частью 5</w:t>
        </w:r>
      </w:hyperlink>
      <w:r>
        <w:t xml:space="preserve"> настоящей статьи, направляет соответствующее заключение в правительственную комиссию, уполномоченную на принятие решени</w:t>
      </w:r>
      <w:r>
        <w:t xml:space="preserve">я об аккредитации удостоверяющих центров (далее - правительственная комиссия). </w:t>
      </w:r>
      <w:hyperlink r:id="rId218" w:tooltip="Ссылка на КонсультантПлюс">
        <w:r>
          <w:rPr>
            <w:color w:val="0000FF"/>
          </w:rPr>
          <w:t>Положение</w:t>
        </w:r>
      </w:hyperlink>
      <w:r>
        <w:t xml:space="preserve"> о правительственной комиссии, ее состав и поря</w:t>
      </w:r>
      <w:r>
        <w:t>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w:t>
      </w:r>
      <w:r>
        <w:t xml:space="preserve">мерческой организации, на </w:t>
      </w:r>
      <w:r>
        <w:lastRenderedPageBreak/>
        <w:t>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w:t>
      </w:r>
      <w:r>
        <w:t>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w:t>
      </w:r>
      <w:r>
        <w:t xml:space="preserve">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w:t>
      </w:r>
      <w:r>
        <w:t>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rsidR="0097579E" w:rsidRDefault="003B647F">
      <w:pPr>
        <w:pStyle w:val="ConsPlusNormal0"/>
        <w:jc w:val="both"/>
      </w:pPr>
      <w:r>
        <w:t>(часть 5</w:t>
      </w:r>
      <w:r>
        <w:t xml:space="preserve">.1 введена Федеральным </w:t>
      </w:r>
      <w:hyperlink r:id="rId21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Федерального </w:t>
      </w:r>
      <w:hyperlink r:id="rId22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7579E" w:rsidRDefault="003B647F">
      <w:pPr>
        <w:pStyle w:val="ConsPlusNormal0"/>
        <w:spacing w:before="200"/>
        <w:ind w:firstLine="540"/>
        <w:jc w:val="both"/>
      </w:pPr>
      <w:r>
        <w:t xml:space="preserve">5.2. 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w:t>
      </w:r>
      <w:hyperlink w:anchor="P395" w:tooltip="4.1) соответствие требованиям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
        <w:r>
          <w:rPr>
            <w:color w:val="0000FF"/>
          </w:rPr>
          <w:t>пункту 4.1 части 3</w:t>
        </w:r>
      </w:hyperlink>
      <w:r>
        <w:t xml:space="preserve"> настоящей с</w:t>
      </w:r>
      <w:r>
        <w:t>татьи) или отказе в аккредитации.</w:t>
      </w:r>
    </w:p>
    <w:p w:rsidR="0097579E" w:rsidRDefault="003B647F">
      <w:pPr>
        <w:pStyle w:val="ConsPlusNormal0"/>
        <w:jc w:val="both"/>
      </w:pPr>
      <w:r>
        <w:t>(</w:t>
      </w:r>
      <w:proofErr w:type="gramStart"/>
      <w:r>
        <w:t>ч</w:t>
      </w:r>
      <w:proofErr w:type="gramEnd"/>
      <w:r>
        <w:t xml:space="preserve">асть 5.2 введена Федеральным </w:t>
      </w:r>
      <w:hyperlink r:id="rId22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5.3. В случае принятия решения об аккредитации удостове</w:t>
      </w:r>
      <w:r>
        <w:t>ряющего центра уполномоченный федеральный орган в срок, не превышающий одного рабочего дня со дня получения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w:t>
      </w:r>
      <w:r>
        <w:t xml:space="preserve">нных удостоверяющих центров, после чего удостоверяющий центр считается аккредитованным удостоверяющим центром. </w:t>
      </w:r>
      <w:proofErr w:type="gramStart"/>
      <w:r>
        <w:t xml:space="preserve">Аккредитованный удостоверяющий центр обязан осуществить присоединение информационной системы, обеспечивающей реализацию функций аккредитованного </w:t>
      </w:r>
      <w:r>
        <w:t xml:space="preserve">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r:id="rId222"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4 статьи 19</w:t>
        </w:r>
      </w:hyperlink>
      <w:r>
        <w:t xml:space="preserve"> Федерального закона от 27 июля 2010 года N 210-ФЗ "Об</w:t>
      </w:r>
      <w:r>
        <w:t xml:space="preserve"> организации предоставления государственных и муниципальных услуг" (далее - инфраструктура).</w:t>
      </w:r>
      <w:proofErr w:type="gramEnd"/>
      <w:r>
        <w:t xml:space="preserve">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w:t>
      </w:r>
      <w:r>
        <w:t>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одного рабочего дня со дня принят</w:t>
      </w:r>
      <w:r>
        <w:t>ия решения об отказе в аккредитации, направляет в удостоверяющий центр уведомление о принятом решении с указанием причин отказа.</w:t>
      </w:r>
    </w:p>
    <w:p w:rsidR="0097579E" w:rsidRDefault="003B647F">
      <w:pPr>
        <w:pStyle w:val="ConsPlusNormal0"/>
        <w:jc w:val="both"/>
      </w:pPr>
      <w:r>
        <w:t>(</w:t>
      </w:r>
      <w:proofErr w:type="gramStart"/>
      <w:r>
        <w:t>ч</w:t>
      </w:r>
      <w:proofErr w:type="gramEnd"/>
      <w:r>
        <w:t xml:space="preserve">асть 5.3 введена Федеральным </w:t>
      </w:r>
      <w:hyperlink r:id="rId22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Федерального </w:t>
      </w:r>
      <w:hyperlink r:id="rId22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7579E" w:rsidRDefault="003B647F">
      <w:pPr>
        <w:pStyle w:val="ConsPlusNormal0"/>
        <w:spacing w:before="200"/>
        <w:ind w:firstLine="540"/>
        <w:jc w:val="both"/>
      </w:pPr>
      <w:r>
        <w:t xml:space="preserve">6. Основаниями для отказа в аккредитации удостоверяющего центра являются его несоответствие требованиям, установленным </w:t>
      </w:r>
      <w:hyperlink w:anchor="P380" w:tooltip="3. Аккредитация удостоверяющего центра осуществляется при условии выполнения им следующих требований:">
        <w:r>
          <w:rPr>
            <w:color w:val="0000FF"/>
          </w:rPr>
          <w:t>частями 3</w:t>
        </w:r>
      </w:hyperlink>
      <w:r>
        <w:t xml:space="preserve"> и (или)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3.1</w:t>
        </w:r>
      </w:hyperlink>
      <w:r>
        <w:t xml:space="preserve"> настоящей статьи, несоответствие иным требованиям настоящего Федерального закона, а также наличие в представленных им документах не</w:t>
      </w:r>
      <w:r>
        <w:t xml:space="preserve">достоверной информации. При этом отказ в аккредитации удостоверяющего центра на соответствие требованиям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части 3.1</w:t>
        </w:r>
      </w:hyperlink>
      <w:r>
        <w:t xml:space="preserve"> настоящей статьи не приостанавливает действие аккредитации удостоверяющего центра на соответствие требованиям </w:t>
      </w:r>
      <w:hyperlink w:anchor="P380" w:tooltip="3. Аккредитация удостоверяющего центра осуществляется при условии выполнения им следующих требований:">
        <w:r>
          <w:rPr>
            <w:color w:val="0000FF"/>
          </w:rPr>
          <w:t>части 3</w:t>
        </w:r>
      </w:hyperlink>
      <w:r>
        <w:t xml:space="preserve"> настоящей статьи.</w:t>
      </w:r>
    </w:p>
    <w:p w:rsidR="0097579E" w:rsidRDefault="003B647F">
      <w:pPr>
        <w:pStyle w:val="ConsPlusNormal0"/>
        <w:jc w:val="both"/>
      </w:pPr>
      <w:r>
        <w:t>(</w:t>
      </w:r>
      <w:proofErr w:type="gramStart"/>
      <w:r>
        <w:t>ч</w:t>
      </w:r>
      <w:proofErr w:type="gramEnd"/>
      <w:r>
        <w:t xml:space="preserve">асть 6 в ред. Федерального </w:t>
      </w:r>
      <w:hyperlink r:id="rId22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w:t>
      </w:r>
      <w:r>
        <w:t>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w:t>
      </w:r>
      <w:r>
        <w:t xml:space="preserve">зательств должен соблюдать требования, установленные для удостоверяющих центров </w:t>
      </w:r>
      <w:hyperlink w:anchor="P241" w:tooltip="Статья 13. Удостоверяющий центр">
        <w:r>
          <w:rPr>
            <w:color w:val="0000FF"/>
          </w:rPr>
          <w:t>статьями 13</w:t>
        </w:r>
      </w:hyperlink>
      <w:r>
        <w:t xml:space="preserve"> - </w:t>
      </w:r>
      <w:hyperlink w:anchor="P328" w:tooltip="Статья 15. Аккредитованный удостоверяющий центр">
        <w:r>
          <w:rPr>
            <w:color w:val="0000FF"/>
          </w:rPr>
          <w:t>15</w:t>
        </w:r>
      </w:hyperlink>
      <w:r>
        <w:t xml:space="preserve">, </w:t>
      </w:r>
      <w:hyperlink w:anchor="P442" w:tooltip="Статья 17. Квалифицированный сертификат">
        <w:r>
          <w:rPr>
            <w:color w:val="0000FF"/>
          </w:rPr>
          <w:t>17</w:t>
        </w:r>
      </w:hyperlink>
      <w:r>
        <w:t xml:space="preserve"> и </w:t>
      </w:r>
      <w:hyperlink w:anchor="P579" w:tooltip="Статья 18. Выдача квалифицированного сертификата">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w:t>
      </w:r>
      <w:r>
        <w:t>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w:t>
      </w:r>
      <w:r>
        <w:t xml:space="preserve">итованы, в течение </w:t>
      </w:r>
      <w:r>
        <w:lastRenderedPageBreak/>
        <w:t xml:space="preserve">всего срока их аккредитации. </w:t>
      </w:r>
      <w:proofErr w:type="gramStart"/>
      <w:r>
        <w:t>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w:t>
      </w:r>
      <w:r>
        <w:t xml:space="preserve">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139" w:tooltip="4) перечень аккредитованных удостоверяющих центров, аккредитация которых приостановлена;">
        <w:r>
          <w:rPr>
            <w:color w:val="0000FF"/>
          </w:rPr>
          <w:t>пункте 4 части 3 статьи 8</w:t>
        </w:r>
      </w:hyperlink>
      <w:r>
        <w:t xml:space="preserve"> настоящего Федерального закона.</w:t>
      </w:r>
      <w:proofErr w:type="gramEnd"/>
      <w:r>
        <w:t xml:space="preserve"> Аккредитованный удостоверяющий центр уведомляет в письменной форме уполномоченный федеральный орган об устранении выявленных нарушений. </w:t>
      </w:r>
      <w:proofErr w:type="gramStart"/>
      <w:r>
        <w:t xml:space="preserve">Уполномоченный федеральный орган принимает решение </w:t>
      </w:r>
      <w:r>
        <w:t xml:space="preserve">о возобновлении действия аккредитации, при этом он вправе проверять фактическое устранение ранее выявленных нарушений и в случае их </w:t>
      </w:r>
      <w:proofErr w:type="spellStart"/>
      <w:r>
        <w:t>неустранения</w:t>
      </w:r>
      <w:proofErr w:type="spellEnd"/>
      <w:r>
        <w:t xml:space="preserve"> в установленный предписанием срок досрочно прекращает аккредитацию удостоверяющего центра, а в случае, если удо</w:t>
      </w:r>
      <w:r>
        <w:t xml:space="preserve">стоверяющий центр аккредитован в соответствии с требованиями </w:t>
      </w:r>
      <w:hyperlink w:anchor="P380" w:tooltip="3. Аккредитация удостоверяющего центра осуществляется при условии выполнения им следующих требований:">
        <w:r>
          <w:rPr>
            <w:color w:val="0000FF"/>
          </w:rPr>
          <w:t>частей 3</w:t>
        </w:r>
      </w:hyperlink>
      <w:r>
        <w:t xml:space="preserve"> и </w:t>
      </w:r>
      <w:hyperlink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color w:val="0000FF"/>
          </w:rPr>
          <w:t>3.1</w:t>
        </w:r>
      </w:hyperlink>
      <w:r>
        <w:t xml:space="preserve"> настоящей статьи, его аккреди</w:t>
      </w:r>
      <w:r>
        <w:t>тации прекращаются одновременно.</w:t>
      </w:r>
      <w:proofErr w:type="gramEnd"/>
    </w:p>
    <w:p w:rsidR="0097579E" w:rsidRDefault="003B647F">
      <w:pPr>
        <w:pStyle w:val="ConsPlusNormal0"/>
        <w:jc w:val="both"/>
      </w:pPr>
      <w:r>
        <w:t xml:space="preserve">(в ред. Федеральных законов от 30.12.2015 </w:t>
      </w:r>
      <w:hyperlink r:id="rId226"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27.12.2019 </w:t>
      </w:r>
      <w:hyperlink r:id="rId22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w:t>
      </w:r>
    </w:p>
    <w:p w:rsidR="0097579E" w:rsidRDefault="003B647F">
      <w:pPr>
        <w:pStyle w:val="ConsPlusNormal0"/>
        <w:spacing w:before="200"/>
        <w:ind w:firstLine="540"/>
        <w:jc w:val="both"/>
      </w:pPr>
      <w:r>
        <w:t xml:space="preserve">7.1 - 8. Утратили силу с 1 июля 2020 года. - Федеральный </w:t>
      </w:r>
      <w:hyperlink r:id="rId22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w:t>
        </w:r>
      </w:hyperlink>
      <w:r>
        <w:t xml:space="preserve"> от 27.12.2019 N 476-ФЗ.</w:t>
      </w:r>
    </w:p>
    <w:p w:rsidR="0097579E" w:rsidRDefault="003B647F">
      <w:pPr>
        <w:pStyle w:val="ConsPlusNormal0"/>
        <w:spacing w:before="200"/>
        <w:ind w:firstLine="540"/>
        <w:jc w:val="both"/>
      </w:pPr>
      <w:r>
        <w:t xml:space="preserve">9. Головной удостоверяющий центр, функции которого осуществляет уполномоченный федеральный орган, не подлежит аккредитации в соответствии с </w:t>
      </w:r>
      <w:r>
        <w:t>настоящим Федеральным законом.</w:t>
      </w:r>
    </w:p>
    <w:p w:rsidR="0097579E" w:rsidRDefault="0097579E">
      <w:pPr>
        <w:pStyle w:val="ConsPlusNormal0"/>
        <w:ind w:firstLine="540"/>
        <w:jc w:val="both"/>
      </w:pPr>
    </w:p>
    <w:p w:rsidR="0097579E" w:rsidRDefault="003B647F">
      <w:pPr>
        <w:pStyle w:val="ConsPlusTitle0"/>
        <w:ind w:firstLine="540"/>
        <w:jc w:val="both"/>
        <w:outlineLvl w:val="0"/>
      </w:pPr>
      <w:bookmarkStart w:id="39" w:name="P432"/>
      <w:bookmarkEnd w:id="39"/>
      <w:r>
        <w:t>Статья 16.1. Федеральный государственный контроль (надзор) в сфере электронной подписи</w:t>
      </w:r>
    </w:p>
    <w:p w:rsidR="0097579E" w:rsidRDefault="0097579E">
      <w:pPr>
        <w:pStyle w:val="ConsPlusNormal0"/>
        <w:ind w:firstLine="540"/>
        <w:jc w:val="both"/>
      </w:pPr>
    </w:p>
    <w:p w:rsidR="0097579E" w:rsidRDefault="003B647F">
      <w:pPr>
        <w:pStyle w:val="ConsPlusNormal0"/>
        <w:ind w:firstLine="540"/>
        <w:jc w:val="both"/>
      </w:pPr>
      <w:r>
        <w:t xml:space="preserve">(в ред. Федерального </w:t>
      </w:r>
      <w:hyperlink r:id="rId2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w:t>
      </w:r>
      <w:r>
        <w:t>06.2021 N 170-ФЗ)</w:t>
      </w:r>
    </w:p>
    <w:p w:rsidR="0097579E" w:rsidRDefault="0097579E">
      <w:pPr>
        <w:pStyle w:val="ConsPlusNormal0"/>
        <w:ind w:firstLine="540"/>
        <w:jc w:val="both"/>
      </w:pPr>
    </w:p>
    <w:p w:rsidR="0097579E" w:rsidRDefault="003B647F">
      <w:pPr>
        <w:pStyle w:val="ConsPlusNormal0"/>
        <w:ind w:firstLine="540"/>
        <w:jc w:val="both"/>
      </w:pPr>
      <w:r>
        <w:t>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rsidR="0097579E" w:rsidRDefault="003B647F">
      <w:pPr>
        <w:pStyle w:val="ConsPlusNormal0"/>
        <w:spacing w:before="200"/>
        <w:ind w:firstLine="540"/>
        <w:jc w:val="both"/>
      </w:pPr>
      <w:r>
        <w:t>2. Предметом федерального государственного контрол</w:t>
      </w:r>
      <w:r>
        <w:t>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w:t>
      </w:r>
      <w:r>
        <w:t>и правовыми актами Российской Федерации.</w:t>
      </w:r>
    </w:p>
    <w:p w:rsidR="0097579E" w:rsidRDefault="003B647F">
      <w:pPr>
        <w:pStyle w:val="ConsPlusNormal0"/>
        <w:spacing w:before="200"/>
        <w:ind w:firstLine="540"/>
        <w:jc w:val="both"/>
      </w:pPr>
      <w:r>
        <w:t xml:space="preserve">3. Организация и осуществление федерального государственного контроля (надзора) в сфере электронной подписи регулируются Федеральным </w:t>
      </w:r>
      <w:hyperlink r:id="rId230"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w:t>
      </w:r>
      <w:r>
        <w:t>государственном контроле (надзоре) и муниципальном контроле в Российской Федерации".</w:t>
      </w:r>
    </w:p>
    <w:p w:rsidR="0097579E" w:rsidRDefault="003B647F">
      <w:pPr>
        <w:pStyle w:val="ConsPlusNormal0"/>
        <w:spacing w:before="200"/>
        <w:ind w:firstLine="540"/>
        <w:jc w:val="both"/>
      </w:pPr>
      <w:r>
        <w:t xml:space="preserve">4. </w:t>
      </w:r>
      <w:hyperlink r:id="rId231" w:tooltip="Постановление Правительства РФ от 29.06.2021 N 1044 (ред. от 29.08.2025) &quot;Об утверждении Положения о федеральном государственном контроле (надзоре) в сфере электронной подписи&quot; {КонсультантПлюс}">
        <w:r>
          <w:rPr>
            <w:color w:val="0000FF"/>
          </w:rPr>
          <w:t>Положение</w:t>
        </w:r>
      </w:hyperlink>
      <w:r>
        <w:t xml:space="preserve"> о федеральном государственном контроле (надзоре) в сфере электронной подписи утверждается Правительством Российской Федерации.</w:t>
      </w:r>
    </w:p>
    <w:p w:rsidR="0097579E" w:rsidRDefault="003B647F">
      <w:pPr>
        <w:pStyle w:val="ConsPlusNormal0"/>
        <w:spacing w:before="200"/>
        <w:ind w:firstLine="540"/>
        <w:jc w:val="both"/>
      </w:pPr>
      <w:r>
        <w:t>5. При осуществлении федерального государственного контроля (надзора) в сфере электро</w:t>
      </w:r>
      <w:r>
        <w:t>нной подписи плановые контрольные (надзорные) мероприятия не проводятся.</w:t>
      </w:r>
    </w:p>
    <w:p w:rsidR="0097579E" w:rsidRDefault="0097579E">
      <w:pPr>
        <w:pStyle w:val="ConsPlusNormal0"/>
        <w:ind w:firstLine="540"/>
        <w:jc w:val="both"/>
      </w:pPr>
    </w:p>
    <w:p w:rsidR="0097579E" w:rsidRDefault="003B647F">
      <w:pPr>
        <w:pStyle w:val="ConsPlusTitle0"/>
        <w:ind w:firstLine="540"/>
        <w:jc w:val="both"/>
        <w:outlineLvl w:val="0"/>
      </w:pPr>
      <w:bookmarkStart w:id="40" w:name="P442"/>
      <w:bookmarkEnd w:id="40"/>
      <w:r>
        <w:t>Статья 17. Квалифицированный сертификат</w:t>
      </w:r>
    </w:p>
    <w:p w:rsidR="0097579E" w:rsidRDefault="0097579E">
      <w:pPr>
        <w:pStyle w:val="ConsPlusNormal0"/>
        <w:ind w:firstLine="540"/>
        <w:jc w:val="both"/>
      </w:pPr>
    </w:p>
    <w:p w:rsidR="0097579E" w:rsidRDefault="003B647F">
      <w:pPr>
        <w:pStyle w:val="ConsPlusNormal0"/>
        <w:ind w:firstLine="540"/>
        <w:jc w:val="both"/>
      </w:pPr>
      <w:r>
        <w:t>1. Квалифицированный сертификат подлежит созданию с использованием средств аккредитованного удостоверяющего центра.</w:t>
      </w:r>
    </w:p>
    <w:p w:rsidR="0097579E" w:rsidRDefault="003B647F">
      <w:pPr>
        <w:pStyle w:val="ConsPlusNormal0"/>
        <w:spacing w:before="200"/>
        <w:ind w:firstLine="540"/>
        <w:jc w:val="both"/>
      </w:pPr>
      <w:bookmarkStart w:id="41" w:name="P445"/>
      <w:bookmarkEnd w:id="41"/>
      <w:r>
        <w:t>2. Квалифицированный серт</w:t>
      </w:r>
      <w:r>
        <w:t>ификат должен содержать следующую информацию:</w:t>
      </w:r>
    </w:p>
    <w:p w:rsidR="0097579E" w:rsidRDefault="003B647F">
      <w:pPr>
        <w:pStyle w:val="ConsPlusNormal0"/>
        <w:spacing w:before="200"/>
        <w:ind w:firstLine="540"/>
        <w:jc w:val="both"/>
      </w:pPr>
      <w:r>
        <w:t>1) уникальный номер квалифицированного сертификата, даты начала и окончания его действия;</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2 ч. 2 ст. 17 излагается в новой редакции (</w:t>
            </w:r>
            <w:hyperlink r:id="rId232"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233"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proofErr w:type="gramStart"/>
      <w:r>
        <w:t>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w:t>
      </w:r>
      <w:r>
        <w:t xml:space="preserve">ьного предпринимателя - владельца квалифицированного сертификата - для физического лица, являющегося индивидуальным </w:t>
      </w:r>
      <w:r>
        <w:lastRenderedPageBreak/>
        <w:t>предпринимателем, либо наименование, место нахождения и основной государственный регистрационный номер владельца квалифицированного сертифик</w:t>
      </w:r>
      <w:r>
        <w:t>ата - для российского юридического лица, либо наименование, место нахождения владельца квалифицированного</w:t>
      </w:r>
      <w:proofErr w:type="gramEnd"/>
      <w:r>
        <w:t xml:space="preserve"> сертификата, а также идентификационный номер налогоплательщика (при наличии) - для иностранной организации (в том числе филиалов, представительств и и</w:t>
      </w:r>
      <w:r>
        <w:t xml:space="preserve">ных обособленных подразделений иностранной организации), либо наименование, место нахождения владельца квалифицированного сертификата - для государственного органа, включенного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w:t>
        </w:r>
        <w:r>
          <w:rPr>
            <w:color w:val="0000FF"/>
          </w:rPr>
          <w:t>и 8</w:t>
        </w:r>
      </w:hyperlink>
      <w:r>
        <w:t xml:space="preserve"> настоящего Федерального закона;</w:t>
      </w:r>
    </w:p>
    <w:p w:rsidR="0097579E" w:rsidRDefault="003B647F">
      <w:pPr>
        <w:pStyle w:val="ConsPlusNormal0"/>
        <w:jc w:val="both"/>
      </w:pPr>
      <w:r>
        <w:t xml:space="preserve">(в ред. Федеральных законов от 30.12.2015 </w:t>
      </w:r>
      <w:hyperlink r:id="rId234"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21.04.2025 </w:t>
      </w:r>
      <w:hyperlink r:id="rId235" w:tooltip="Федеральный закон от 21.04.2025 N 94-ФЗ &quot;О внесении изменений в Федеральный закон &quot;Об электронной подписи&quot; {КонсультантПлюс}">
        <w:r>
          <w:rPr>
            <w:color w:val="0000FF"/>
          </w:rPr>
          <w:t>N 94-ФЗ</w:t>
        </w:r>
      </w:hyperlink>
      <w:r>
        <w:t>)</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3 ч. 2 ст. 17 вносятся изменения (</w:t>
            </w:r>
            <w:hyperlink r:id="rId236"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237"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hyperlink r:id="rId238" w:tooltip="Федеральный закон от 28.06.2014 N 184-ФЗ &quot;О внесении изменений в статьи 14 и 17 Федерального закона &quot;Об электронной подписи&quot; {КонсультантПлюс}">
              <w:r>
                <w:rPr>
                  <w:color w:val="0000FF"/>
                </w:rPr>
                <w:t>N 184-ФЗ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3) страховой номер индивиду</w:t>
      </w:r>
      <w:r>
        <w:t>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97579E" w:rsidRDefault="003B647F">
      <w:pPr>
        <w:pStyle w:val="ConsPlusNormal0"/>
        <w:jc w:val="both"/>
      </w:pPr>
      <w:r>
        <w:t xml:space="preserve">(в ред. Федерального </w:t>
      </w:r>
      <w:hyperlink r:id="rId239" w:tooltip="Федеральный закон от 28.06.2014 N 184-ФЗ &quot;О внесении изменений в статьи 14 и 17 Федерального закона &quot;Об электронной подписи&quot; {КонсультантПлюс}">
        <w:r>
          <w:rPr>
            <w:color w:val="0000FF"/>
          </w:rPr>
          <w:t>закона</w:t>
        </w:r>
      </w:hyperlink>
      <w:r>
        <w:t xml:space="preserve"> от 28.06.2014 N 184-ФЗ)</w:t>
      </w:r>
    </w:p>
    <w:p w:rsidR="0097579E" w:rsidRDefault="003B647F">
      <w:pPr>
        <w:pStyle w:val="ConsPlusNormal0"/>
        <w:spacing w:before="200"/>
        <w:ind w:firstLine="540"/>
        <w:jc w:val="both"/>
      </w:pPr>
      <w:r>
        <w:t>4) уникальный ключ проверки электронной подписи;</w:t>
      </w:r>
    </w:p>
    <w:p w:rsidR="0097579E" w:rsidRDefault="003B647F">
      <w:pPr>
        <w:pStyle w:val="ConsPlusNormal0"/>
        <w:jc w:val="both"/>
      </w:pPr>
      <w:r>
        <w:t xml:space="preserve">(п. 4 в ред. Федерального </w:t>
      </w:r>
      <w:hyperlink r:id="rId240"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w:t>
      </w:r>
      <w:r>
        <w:t>тверждающего соответствие указанных сре</w:t>
      </w:r>
      <w:proofErr w:type="gramStart"/>
      <w:r>
        <w:t>дств тр</w:t>
      </w:r>
      <w:proofErr w:type="gramEnd"/>
      <w:r>
        <w:t>ебованиям, установленным в соответствии с настоящим Федеральным законом;</w:t>
      </w:r>
    </w:p>
    <w:p w:rsidR="0097579E" w:rsidRDefault="003B647F">
      <w:pPr>
        <w:pStyle w:val="ConsPlusNormal0"/>
        <w:spacing w:before="200"/>
        <w:ind w:firstLine="540"/>
        <w:jc w:val="both"/>
      </w:pPr>
      <w:r>
        <w:t>6) наименование и место нахождения аккредитованного удостоверяющего центра, который выдал квалифицированный сертификат, номер квалифициро</w:t>
      </w:r>
      <w:r>
        <w:t>ванного сертификата удостоверяющего центра;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7 ч. 2 ст. 17 вносятся изменения (</w:t>
            </w:r>
            <w:hyperlink r:id="rId241"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242"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42" w:name="P463"/>
      <w:bookmarkEnd w:id="42"/>
      <w: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anchor="P584" w:tooltip="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
        <w:r>
          <w:rPr>
            <w:color w:val="0000FF"/>
          </w:rPr>
          <w:t>абзаце первом пункта 1 части 1 статьи 18</w:t>
        </w:r>
      </w:hyperlink>
      <w:r>
        <w:t xml:space="preserve"> настоящего Федерального закона;</w:t>
      </w:r>
    </w:p>
    <w:p w:rsidR="0097579E" w:rsidRDefault="003B647F">
      <w:pPr>
        <w:pStyle w:val="ConsPlusNormal0"/>
        <w:jc w:val="both"/>
      </w:pPr>
      <w:r>
        <w:t xml:space="preserve">(п. 7 в ред. Федерального </w:t>
      </w:r>
      <w:hyperlink r:id="rId24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r>
        <w:t>)</w:t>
      </w:r>
    </w:p>
    <w:p w:rsidR="0097579E" w:rsidRDefault="003B647F">
      <w:pPr>
        <w:pStyle w:val="ConsPlusNormal0"/>
        <w:spacing w:before="200"/>
        <w:ind w:firstLine="540"/>
        <w:jc w:val="both"/>
      </w:pPr>
      <w:r>
        <w:t xml:space="preserve">8) утратил силу. - Федеральный </w:t>
      </w:r>
      <w:hyperlink r:id="rId244" w:tooltip="Федеральный закон от 30.12.2015 N 445-ФЗ &quot;О внесении изменений в Федеральный закон &quot;Об электронной подписи&quot; {КонсультантПлюс}">
        <w:r>
          <w:rPr>
            <w:color w:val="0000FF"/>
          </w:rPr>
          <w:t>закон</w:t>
        </w:r>
      </w:hyperlink>
      <w:r>
        <w:t xml:space="preserve"> от 30.12.2015 N 445-ФЗ;</w:t>
      </w:r>
    </w:p>
    <w:p w:rsidR="0097579E" w:rsidRDefault="003B647F">
      <w:pPr>
        <w:pStyle w:val="ConsPlusNormal0"/>
        <w:spacing w:before="200"/>
        <w:ind w:firstLine="540"/>
        <w:jc w:val="both"/>
      </w:pPr>
      <w:bookmarkStart w:id="43" w:name="P466"/>
      <w:bookmarkEnd w:id="43"/>
      <w:r>
        <w:t xml:space="preserve">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w:t>
      </w:r>
      <w:hyperlink w:anchor="P471" w:tooltip="4. Квалифицированный сертификат выдается в форме, требования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
        <w:r>
          <w:rPr>
            <w:color w:val="0000FF"/>
          </w:rPr>
          <w:t>пунктом 4</w:t>
        </w:r>
      </w:hyperlink>
      <w:r>
        <w:t xml:space="preserve"> настоящей части.</w:t>
      </w:r>
    </w:p>
    <w:p w:rsidR="0097579E" w:rsidRDefault="003B647F">
      <w:pPr>
        <w:pStyle w:val="ConsPlusNormal0"/>
        <w:jc w:val="both"/>
      </w:pPr>
      <w:r>
        <w:t xml:space="preserve">(п. 9 </w:t>
      </w:r>
      <w:proofErr w:type="gramStart"/>
      <w:r>
        <w:t>введен</w:t>
      </w:r>
      <w:proofErr w:type="gramEnd"/>
      <w:r>
        <w:t xml:space="preserve"> Федеральным </w:t>
      </w:r>
      <w:hyperlink r:id="rId245"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w:t>
      </w:r>
      <w:r>
        <w:t xml:space="preserve"> 457-ФЗ)</w:t>
      </w:r>
    </w:p>
    <w:p w:rsidR="0097579E" w:rsidRDefault="003B647F">
      <w:pPr>
        <w:pStyle w:val="ConsPlusNormal0"/>
        <w:spacing w:before="200"/>
        <w:ind w:firstLine="540"/>
        <w:jc w:val="both"/>
      </w:pPr>
      <w:r>
        <w:t>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w:t>
      </w:r>
      <w:r>
        <w:t xml:space="preserve">ифицированном сертификате информации, не являющейся обязательной в соответствии с настоящим Федеральным </w:t>
      </w:r>
      <w:r>
        <w:lastRenderedPageBreak/>
        <w:t>законом и принимаемыми в соответствии с ним иными нормативными правовыми актами.</w:t>
      </w:r>
    </w:p>
    <w:p w:rsidR="0097579E" w:rsidRDefault="003B647F">
      <w:pPr>
        <w:pStyle w:val="ConsPlusNormal0"/>
        <w:jc w:val="both"/>
      </w:pPr>
      <w:r>
        <w:t>(</w:t>
      </w:r>
      <w:proofErr w:type="gramStart"/>
      <w:r>
        <w:t>ч</w:t>
      </w:r>
      <w:proofErr w:type="gramEnd"/>
      <w:r>
        <w:t xml:space="preserve">асть 2.1 введена Федеральным </w:t>
      </w:r>
      <w:hyperlink r:id="rId246"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 в ред. Федерального </w:t>
      </w:r>
      <w:hyperlink r:id="rId24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 xml:space="preserve">3. Если заявителем представлены в аккредитованный удостоверяющий центр документы, подтверждающие его право действовать от имени третьих лиц, </w:t>
      </w:r>
      <w:r>
        <w:t>в квалифицированный сертификат может быть включена информация о таких правомочиях заявителя и сроке их действия.</w:t>
      </w:r>
    </w:p>
    <w:p w:rsidR="0097579E" w:rsidRDefault="003B647F">
      <w:pPr>
        <w:pStyle w:val="ConsPlusNormal0"/>
        <w:spacing w:before="200"/>
        <w:ind w:firstLine="540"/>
        <w:jc w:val="both"/>
      </w:pPr>
      <w:bookmarkStart w:id="44" w:name="P471"/>
      <w:bookmarkEnd w:id="44"/>
      <w:r>
        <w:t xml:space="preserve">4. Квалифицированный сертификат выдается в форме, </w:t>
      </w:r>
      <w:hyperlink r:id="rId248" w:tooltip="Ссылка на КонсультантПлюс">
        <w:r>
          <w:rPr>
            <w:color w:val="0000FF"/>
          </w:rPr>
          <w:t>требования</w:t>
        </w:r>
      </w:hyperlink>
      <w: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97579E" w:rsidRDefault="003B647F">
      <w:pPr>
        <w:pStyle w:val="ConsPlusNormal0"/>
        <w:jc w:val="both"/>
      </w:pPr>
      <w:r>
        <w:t>(</w:t>
      </w:r>
      <w:proofErr w:type="gramStart"/>
      <w:r>
        <w:t>в</w:t>
      </w:r>
      <w:proofErr w:type="gramEnd"/>
      <w:r>
        <w:t xml:space="preserve"> ред. Федерального </w:t>
      </w:r>
      <w:hyperlink r:id="rId249"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3B647F">
      <w:pPr>
        <w:pStyle w:val="ConsPlusNormal0"/>
        <w:spacing w:before="200"/>
        <w:ind w:firstLine="540"/>
        <w:jc w:val="both"/>
      </w:pPr>
      <w:r>
        <w:t xml:space="preserve">5. </w:t>
      </w:r>
      <w:r>
        <w:t>В случае аннулирования или досрочного прекращения действия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w:t>
      </w:r>
      <w:r>
        <w:t>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97579E" w:rsidRDefault="003B647F">
      <w:pPr>
        <w:pStyle w:val="ConsPlusNormal0"/>
        <w:jc w:val="both"/>
      </w:pPr>
      <w:r>
        <w:t>(</w:t>
      </w:r>
      <w:proofErr w:type="gramStart"/>
      <w:r>
        <w:t>в</w:t>
      </w:r>
      <w:proofErr w:type="gramEnd"/>
      <w:r>
        <w:t xml:space="preserve"> ред. Федеральных законов от 30.12.2015 </w:t>
      </w:r>
      <w:hyperlink r:id="rId250" w:tooltip="Федеральный закон от 30.12.2015 N 445-ФЗ &quot;О внесении изменений в Федеральный закон &quot;Об электронной подписи&quot; {КонсультантПлюс}">
        <w:r>
          <w:rPr>
            <w:color w:val="0000FF"/>
          </w:rPr>
          <w:t>N 445-ФЗ</w:t>
        </w:r>
      </w:hyperlink>
      <w:r>
        <w:t xml:space="preserve">, от 04.08.2023 </w:t>
      </w:r>
      <w:hyperlink r:id="rId251"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t>)</w:t>
      </w:r>
    </w:p>
    <w:p w:rsidR="0097579E" w:rsidRDefault="003B647F">
      <w:pPr>
        <w:pStyle w:val="ConsPlusNormal0"/>
        <w:spacing w:before="200"/>
        <w:ind w:firstLine="540"/>
        <w:jc w:val="both"/>
      </w:pPr>
      <w:r>
        <w:t>6. Владелец ква</w:t>
      </w:r>
      <w:r>
        <w:t>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w:t>
      </w:r>
      <w:r>
        <w:t>о конфиденциальность ключа электронной подписи нарушена.</w:t>
      </w:r>
    </w:p>
    <w:p w:rsidR="0097579E" w:rsidRDefault="003B647F">
      <w:pPr>
        <w:pStyle w:val="ConsPlusNormal0"/>
        <w:jc w:val="both"/>
      </w:pPr>
      <w:r>
        <w:t>(</w:t>
      </w:r>
      <w:proofErr w:type="gramStart"/>
      <w:r>
        <w:t>ч</w:t>
      </w:r>
      <w:proofErr w:type="gramEnd"/>
      <w:r>
        <w:t xml:space="preserve">асть 6 в ред. Федерального </w:t>
      </w:r>
      <w:hyperlink r:id="rId25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97579E">
      <w:pPr>
        <w:pStyle w:val="ConsPlusNormal0"/>
        <w:jc w:val="both"/>
      </w:pPr>
    </w:p>
    <w:p w:rsidR="0097579E" w:rsidRDefault="003B647F">
      <w:pPr>
        <w:pStyle w:val="ConsPlusTitle0"/>
        <w:ind w:firstLine="540"/>
        <w:jc w:val="both"/>
        <w:outlineLvl w:val="0"/>
      </w:pPr>
      <w:bookmarkStart w:id="45" w:name="P478"/>
      <w:bookmarkEnd w:id="45"/>
      <w:r>
        <w:t>Статья 17.1. Использование квалифи</w:t>
      </w:r>
      <w:r>
        <w:t>цированной электронной подписи при участии в правоотношениях физического лица</w:t>
      </w:r>
    </w:p>
    <w:p w:rsidR="0097579E" w:rsidRDefault="0097579E">
      <w:pPr>
        <w:pStyle w:val="ConsPlusNormal0"/>
        <w:ind w:firstLine="540"/>
        <w:jc w:val="both"/>
      </w:pPr>
    </w:p>
    <w:p w:rsidR="0097579E" w:rsidRDefault="003B647F">
      <w:pPr>
        <w:pStyle w:val="ConsPlusNormal0"/>
        <w:ind w:firstLine="540"/>
        <w:jc w:val="both"/>
      </w:pPr>
      <w:r>
        <w:t>(</w:t>
      </w:r>
      <w:proofErr w:type="gramStart"/>
      <w:r>
        <w:t>введена</w:t>
      </w:r>
      <w:proofErr w:type="gramEnd"/>
      <w:r>
        <w:t xml:space="preserve"> Федеральным </w:t>
      </w:r>
      <w:hyperlink r:id="rId25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97579E">
      <w:pPr>
        <w:pStyle w:val="ConsPlusNormal0"/>
        <w:ind w:firstLine="540"/>
        <w:jc w:val="both"/>
      </w:pPr>
    </w:p>
    <w:p w:rsidR="0097579E" w:rsidRDefault="003B647F">
      <w:pPr>
        <w:pStyle w:val="ConsPlusNormal0"/>
        <w:ind w:firstLine="540"/>
        <w:jc w:val="both"/>
      </w:pPr>
      <w:r>
        <w:t xml:space="preserve">1. </w:t>
      </w:r>
      <w:proofErr w:type="gramStart"/>
      <w:r>
        <w:t>В случае использ</w:t>
      </w:r>
      <w:r>
        <w:t>ования квалифицированной электронной подписи при участии в правоотношениях физического лица без полномочий на действия</w:t>
      </w:r>
      <w:proofErr w:type="gramEnd"/>
      <w:r>
        <w:t xml:space="preserve"> от имени других физических или юридических лиц применяется квалифицированная электронная подпись физического лица, владельцем которой оно</w:t>
      </w:r>
      <w:r>
        <w:t xml:space="preserve"> является. Квалифицированный сертификат данной электронной подписи создается и выдается удостоверяющим центром, получившим аккредитацию.</w:t>
      </w:r>
    </w:p>
    <w:p w:rsidR="0097579E" w:rsidRDefault="003B647F">
      <w:pPr>
        <w:pStyle w:val="ConsPlusNormal0"/>
        <w:spacing w:before="200"/>
        <w:ind w:firstLine="540"/>
        <w:jc w:val="both"/>
      </w:pPr>
      <w:r>
        <w:t xml:space="preserve">2. </w:t>
      </w:r>
      <w:proofErr w:type="gramStart"/>
      <w:r>
        <w:t>Физическое лицо, которое в соответствии с законодательством Российской Федерации наделено полномочиями, не предусмот</w:t>
      </w:r>
      <w:r>
        <w:t xml:space="preserve">ренными </w:t>
      </w:r>
      <w:hyperlink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
        <w:r>
          <w:rPr>
            <w:color w:val="0000FF"/>
          </w:rPr>
          <w:t>статьями 17.2</w:t>
        </w:r>
      </w:hyperlink>
      <w:r>
        <w:t xml:space="preserve"> и </w:t>
      </w:r>
      <w:hyperlink w:anchor="P543" w:tooltip="Статья 17.3. Использование квалифицированной электронной подписи при участии в правоотношениях индивидуальных предпринимателей">
        <w:r>
          <w:rPr>
            <w:color w:val="0000FF"/>
          </w:rPr>
          <w:t>17.3</w:t>
        </w:r>
      </w:hyperlink>
      <w:r>
        <w:t xml:space="preserve"> настоящего Федерального закона,</w:t>
      </w:r>
      <w:r>
        <w:t xml:space="preserve">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w:t>
      </w:r>
      <w:r>
        <w:t>ерждающий указанные полномочия физического лица (далее - документ о полномочиях).</w:t>
      </w:r>
      <w:proofErr w:type="gramEnd"/>
      <w:r>
        <w:t xml:space="preserve">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w:t>
      </w:r>
      <w:r>
        <w:t>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w:t>
      </w:r>
      <w:r>
        <w:t xml:space="preserve">ударственных и муниципальных информационных систем, осуществляющих функции, в </w:t>
      </w:r>
      <w:proofErr w:type="gramStart"/>
      <w:r>
        <w:t>рамках</w:t>
      </w:r>
      <w:proofErr w:type="gramEnd"/>
      <w:r>
        <w:t xml:space="preserve"> выполнения которых выдан соответствующий документ о полномочиях (далее - машиночитаемые формы). Машиночитаемые формы должны соответствовать единым </w:t>
      </w:r>
      <w:hyperlink r:id="rId254" w:tooltip="Ссылка на КонсультантПлюс">
        <w:r>
          <w:rPr>
            <w:color w:val="0000FF"/>
          </w:rPr>
          <w:t>требованиям</w:t>
        </w:r>
      </w:hyperlink>
      <w:r>
        <w:t>, устанавливаемым уполномоченным федеральным органом. В документе о полномочиях полномочия определяются на основании классификатора полномочий. Упол</w:t>
      </w:r>
      <w:r>
        <w:t xml:space="preserve">номоченный федеральный орган формирует, актуализирует классификатор полномочий и обеспечивает доступ к нему в соответствии с установленным им </w:t>
      </w:r>
      <w:hyperlink r:id="rId255" w:tooltip="Ссылка на КонсультантПлюс">
        <w:r>
          <w:rPr>
            <w:color w:val="0000FF"/>
          </w:rPr>
          <w:t>порядком</w:t>
        </w:r>
      </w:hyperlink>
      <w:r>
        <w:t xml:space="preserve">.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w:t>
      </w:r>
      <w:hyperlink r:id="rId256" w:tooltip="Ссылка на КонсультантПлюс">
        <w:r>
          <w:rPr>
            <w:color w:val="0000FF"/>
          </w:rPr>
          <w:t>порядок</w:t>
        </w:r>
      </w:hyperlink>
      <w:r>
        <w:t xml:space="preserve"> представления такого документа не установлен Правительством Российской Федерации.</w:t>
      </w:r>
    </w:p>
    <w:p w:rsidR="0097579E" w:rsidRDefault="0097579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наименование ст. 17.2 вносятся изменения (</w:t>
            </w:r>
            <w:hyperlink r:id="rId257"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w:t>
            </w:r>
            <w:r>
              <w:rPr>
                <w:color w:val="392C69"/>
              </w:rPr>
              <w:t xml:space="preserve"> </w:t>
            </w:r>
            <w:hyperlink r:id="rId258"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Title0"/>
        <w:spacing w:before="260"/>
        <w:ind w:firstLine="540"/>
        <w:jc w:val="both"/>
        <w:outlineLvl w:val="0"/>
      </w:pPr>
      <w:bookmarkStart w:id="46" w:name="P487"/>
      <w:bookmarkEnd w:id="46"/>
      <w:r>
        <w:t>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w:t>
      </w:r>
      <w:r>
        <w:t>рственных органов, органов местного самоуправления, их подведомственных организаций, а также нотариусов</w:t>
      </w:r>
    </w:p>
    <w:p w:rsidR="0097579E" w:rsidRDefault="0097579E">
      <w:pPr>
        <w:pStyle w:val="ConsPlusNormal0"/>
        <w:ind w:firstLine="540"/>
        <w:jc w:val="both"/>
      </w:pPr>
    </w:p>
    <w:p w:rsidR="0097579E" w:rsidRDefault="003B647F">
      <w:pPr>
        <w:pStyle w:val="ConsPlusNormal0"/>
        <w:ind w:firstLine="540"/>
        <w:jc w:val="both"/>
      </w:pPr>
      <w:r>
        <w:t>(</w:t>
      </w:r>
      <w:proofErr w:type="gramStart"/>
      <w:r>
        <w:t>введена</w:t>
      </w:r>
      <w:proofErr w:type="gramEnd"/>
      <w:r>
        <w:t xml:space="preserve"> Федеральным </w:t>
      </w:r>
      <w:hyperlink r:id="rId25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w:t>
      </w:r>
      <w:r>
        <w:t>6-ФЗ)</w:t>
      </w:r>
    </w:p>
    <w:p w:rsidR="0097579E" w:rsidRDefault="0097579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С 01.09.2027 в </w:t>
            </w:r>
            <w:proofErr w:type="spellStart"/>
            <w:r>
              <w:rPr>
                <w:color w:val="392C69"/>
              </w:rPr>
              <w:t>абз</w:t>
            </w:r>
            <w:proofErr w:type="spellEnd"/>
            <w:r>
              <w:rPr>
                <w:color w:val="392C69"/>
              </w:rPr>
              <w:t>. 1 ч. 1 ст. 17.2 вносятся изменения (</w:t>
            </w:r>
            <w:hyperlink r:id="rId260"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261"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 xml:space="preserve">1. 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квалифицированной электронной подписи при правоотношениях с которыми регулируется </w:t>
      </w:r>
      <w:hyperlink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
        <w:r>
          <w:rPr>
            <w:color w:val="0000FF"/>
          </w:rPr>
          <w:t>частями 2</w:t>
        </w:r>
      </w:hyperlink>
      <w:r>
        <w:t xml:space="preserve"> и </w:t>
      </w:r>
      <w:hyperlink w:anchor="P533" w:tooltip="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
        <w:r>
          <w:rPr>
            <w:color w:val="0000FF"/>
          </w:rPr>
          <w:t>3</w:t>
        </w:r>
      </w:hyperlink>
      <w:r>
        <w:t xml:space="preserve"> настоящей статьи:</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1 ч. 1 ст. 17.2 излагается в новой редакции (</w:t>
            </w:r>
            <w:hyperlink r:id="rId262"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263"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47" w:name="P496"/>
      <w:bookmarkEnd w:id="47"/>
      <w:r>
        <w:t>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w:t>
      </w:r>
      <w:r>
        <w:t xml:space="preserve">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w:t>
      </w:r>
      <w:proofErr w:type="gramStart"/>
      <w:r>
        <w:t>себя</w:t>
      </w:r>
      <w:proofErr w:type="gramEnd"/>
      <w:r>
        <w:t xml:space="preserve"> в том чис</w:t>
      </w:r>
      <w:r>
        <w:t>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sidR="0097579E" w:rsidRDefault="003B647F">
      <w:pPr>
        <w:pStyle w:val="ConsPlusNormal0"/>
        <w:jc w:val="both"/>
      </w:pPr>
      <w:r>
        <w:t xml:space="preserve">(в ред. Федерального </w:t>
      </w:r>
      <w:hyperlink r:id="rId264"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339-ФЗ)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2 ч. 1 ст. 17.2 излагается в новой редакции (</w:t>
            </w:r>
            <w:hyperlink r:id="rId265"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266"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48" w:name="P500"/>
      <w:bookmarkEnd w:id="48"/>
      <w:r>
        <w:t xml:space="preserve">2) в случае, если от имени юридического лица действует его представитель (физическое лицо, индивидуальный предприниматель или иное юридическое </w:t>
      </w:r>
      <w:r>
        <w:t>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w:t>
      </w:r>
      <w:r>
        <w:t xml:space="preserve">ю такого представителя юридического лица. Одновременно представляется доверенность от имени юридического лица. </w:t>
      </w:r>
      <w:proofErr w:type="gramStart"/>
      <w:r>
        <w:t>Данная доверенность, выданная в электронной форме от имени юридического лица, должна быть подписана квалифицированной электронной подписью, указа</w:t>
      </w:r>
      <w:r>
        <w:t xml:space="preserve">нной в </w:t>
      </w:r>
      <w:hyperlink w:anchor="P496" w:tooltip="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w:r>
          <w:rPr>
            <w:color w:val="0000FF"/>
          </w:rPr>
          <w:t>пункте 1</w:t>
        </w:r>
      </w:hyperlink>
      <w:r>
        <w:t xml:space="preserve">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w:t>
      </w:r>
      <w:r>
        <w:t>м числе доверенность, выданная в порядке передоверия, удостоверена нотариусом.</w:t>
      </w:r>
      <w:proofErr w:type="gramEnd"/>
      <w:r>
        <w:t xml:space="preserve"> В случае</w:t>
      </w:r>
      <w:proofErr w:type="gramStart"/>
      <w:r>
        <w:t>,</w:t>
      </w:r>
      <w:proofErr w:type="gramEnd"/>
      <w:r>
        <w:t xml:space="preserve">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w:t>
      </w:r>
      <w:r>
        <w:t xml:space="preserve">электронной подписью, указанной в </w:t>
      </w:r>
      <w:hyperlink w:anchor="P496" w:tooltip="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w:r>
          <w:rPr>
            <w:color w:val="0000FF"/>
          </w:rPr>
          <w:t>пункте 1</w:t>
        </w:r>
      </w:hyperlink>
      <w:r>
        <w:t xml:space="preserve"> настоящей части, или квалифицированной электронной подписью нотариуса, если доверенность удостоверена нотариусом. </w:t>
      </w:r>
      <w:proofErr w:type="gramStart"/>
      <w:r>
        <w:t xml:space="preserve">Представление доверенности </w:t>
      </w:r>
      <w:r>
        <w:lastRenderedPageBreak/>
        <w:t>осуществляется посредством ее включ</w:t>
      </w:r>
      <w:r>
        <w:t>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w:t>
      </w:r>
      <w:r>
        <w:t xml:space="preserve">и федеральных органов исполнительной власти, принятыми в соответствии с </w:t>
      </w:r>
      <w:hyperlink r:id="rId267" w:tooltip="Ссылка на КонсультантПлюс">
        <w:r>
          <w:rPr>
            <w:color w:val="0000FF"/>
          </w:rPr>
          <w:t>требованиями</w:t>
        </w:r>
      </w:hyperlink>
      <w:r>
        <w:t xml:space="preserve"> к указанным соглашениям или нормативным правовым а</w:t>
      </w:r>
      <w:r>
        <w:t>ктам, которые вправе устанавливать Правительство Российской Федерации;</w:t>
      </w:r>
      <w:proofErr w:type="gramEnd"/>
    </w:p>
    <w:p w:rsidR="0097579E" w:rsidRDefault="003B647F">
      <w:pPr>
        <w:pStyle w:val="ConsPlusNormal0"/>
        <w:jc w:val="both"/>
      </w:pPr>
      <w:r>
        <w:t xml:space="preserve">(п. 2 в ред. Федерального </w:t>
      </w:r>
      <w:hyperlink r:id="rId268"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339-ФЗ)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2.1 ч. 1 ст. 17.2 излагается в новой редакции (</w:t>
            </w:r>
            <w:hyperlink r:id="rId269"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270"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49" w:name="P504"/>
      <w:bookmarkEnd w:id="49"/>
      <w:proofErr w:type="gramStart"/>
      <w:r>
        <w:t>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w:t>
      </w:r>
      <w:r>
        <w:t>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w:t>
      </w:r>
      <w:r>
        <w:t>ва и уполномоченного действовать на основании доверенности, выданной иностранным юридическим лицом;</w:t>
      </w:r>
      <w:proofErr w:type="gramEnd"/>
    </w:p>
    <w:p w:rsidR="0097579E" w:rsidRDefault="003B647F">
      <w:pPr>
        <w:pStyle w:val="ConsPlusNormal0"/>
        <w:jc w:val="both"/>
      </w:pPr>
      <w:r>
        <w:t xml:space="preserve">(п. 2.1 </w:t>
      </w:r>
      <w:proofErr w:type="gramStart"/>
      <w:r>
        <w:t>введен</w:t>
      </w:r>
      <w:proofErr w:type="gramEnd"/>
      <w:r>
        <w:t xml:space="preserve"> Федеральным </w:t>
      </w:r>
      <w:hyperlink r:id="rId271"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w:t>
      </w:r>
      <w:r>
        <w:t>57-ФЗ)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2.2 ч. 1 ст. 17.2 излагается в новой редакции (</w:t>
            </w:r>
            <w:hyperlink r:id="rId272"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273"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2.2) в случае, если от имени филиала, представительства иностранного юридического лица действует руководитель данных филиала, представительства, электронный документ подписывается квалифицированной электрон</w:t>
      </w:r>
      <w:r>
        <w:t xml:space="preserve">ной подписью, квалифицированный сертификат которой выдан в соответствии с </w:t>
      </w:r>
      <w:hyperlink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
        <w:r>
          <w:rPr>
            <w:color w:val="0000FF"/>
          </w:rPr>
          <w:t>пунктом 2.1</w:t>
        </w:r>
      </w:hyperlink>
      <w:r>
        <w:t xml:space="preserve"> настоящей части. В случае</w:t>
      </w:r>
      <w:proofErr w:type="gramStart"/>
      <w:r>
        <w:t>,</w:t>
      </w:r>
      <w:proofErr w:type="gramEnd"/>
      <w:r>
        <w:t xml:space="preserve"> если от имени филиала, представительства иностранного юридического лица действует его представитель, не яв</w:t>
      </w:r>
      <w:r>
        <w:t>ляющийся руководителем данных филиала, представительства, электронный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w:t>
      </w:r>
      <w:r>
        <w:t xml:space="preserve">аконодательством Российской Федерации руководителем данных филиала, представительства. </w:t>
      </w:r>
      <w:proofErr w:type="gramStart"/>
      <w:r>
        <w:t>Указанная доверенность, выданная в электронной форме от имени руководителя филиала, представительства иностранного юридического лица, должна быть подписана квалифицирова</w:t>
      </w:r>
      <w:r>
        <w:t xml:space="preserve">нной электронной подписью, квалифицированный сертификат которой выдан в соответствии с </w:t>
      </w:r>
      <w:hyperlink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
        <w:r>
          <w:rPr>
            <w:color w:val="0000FF"/>
          </w:rPr>
          <w:t>пунктом 2.1</w:t>
        </w:r>
      </w:hyperlink>
      <w:r>
        <w:t xml:space="preserve"> настоящей части, или квалифицированной электронной подписью лица, которому выдана указанная доверенность с правом передо</w:t>
      </w:r>
      <w:r>
        <w:t>верия, или квалифицированной электронной подписью нотариуса в случае, если доверенность, в том числе доверенность, выданная в порядке передоверия</w:t>
      </w:r>
      <w:proofErr w:type="gramEnd"/>
      <w:r>
        <w:t xml:space="preserve">, </w:t>
      </w:r>
      <w:proofErr w:type="gramStart"/>
      <w:r>
        <w:t>удостоверена</w:t>
      </w:r>
      <w:proofErr w:type="gramEnd"/>
      <w:r>
        <w:t xml:space="preserve"> нотариусом. В случае</w:t>
      </w:r>
      <w:proofErr w:type="gramStart"/>
      <w:r>
        <w:t>,</w:t>
      </w:r>
      <w:proofErr w:type="gramEnd"/>
      <w:r>
        <w:t xml:space="preserve"> если указанная доверенность выдана в порядке передоверия, представляется т</w:t>
      </w:r>
      <w:r>
        <w:t xml:space="preserve">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w:t>
      </w:r>
      <w:hyperlink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
        <w:r>
          <w:rPr>
            <w:color w:val="0000FF"/>
          </w:rPr>
          <w:t>пунктом 2.1</w:t>
        </w:r>
      </w:hyperlink>
      <w:r>
        <w:t xml:space="preserve"> настоящей части, или квалифициро</w:t>
      </w:r>
      <w:r>
        <w:t xml:space="preserve">ванной электронной подписью нотариуса, если указанная доверенность удостоверена нотариусом. Представление указанной доверенности осуществляется посредством ее включения в пакет электронных документов, если иной порядок представления указанной доверенности </w:t>
      </w:r>
      <w:r>
        <w:t xml:space="preserve">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w:t>
      </w:r>
      <w:r>
        <w:t xml:space="preserve">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w:t>
      </w:r>
      <w:hyperlink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
        <w:r>
          <w:rPr>
            <w:color w:val="0000FF"/>
          </w:rPr>
          <w:t>пунктом 2</w:t>
        </w:r>
      </w:hyperlink>
      <w:r>
        <w:t xml:space="preserve"> настоящей части;</w:t>
      </w:r>
    </w:p>
    <w:p w:rsidR="0097579E" w:rsidRDefault="003B647F">
      <w:pPr>
        <w:pStyle w:val="ConsPlusNormal0"/>
        <w:jc w:val="both"/>
      </w:pPr>
      <w:r>
        <w:t xml:space="preserve">(п. 2.2 </w:t>
      </w:r>
      <w:proofErr w:type="gramStart"/>
      <w:r>
        <w:t>введен</w:t>
      </w:r>
      <w:proofErr w:type="gramEnd"/>
      <w:r>
        <w:t xml:space="preserve"> Федеральны</w:t>
      </w:r>
      <w:r>
        <w:t xml:space="preserve">м </w:t>
      </w:r>
      <w:hyperlink r:id="rId274"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w:t>
      </w:r>
      <w:r>
        <w:t xml:space="preserve"> N 457-ФЗ)</w:t>
      </w:r>
    </w:p>
    <w:p w:rsidR="0097579E" w:rsidRDefault="003B647F">
      <w:pPr>
        <w:pStyle w:val="ConsPlusNormal0"/>
        <w:spacing w:before="200"/>
        <w:ind w:firstLine="540"/>
        <w:jc w:val="both"/>
      </w:pPr>
      <w:r>
        <w:t>3) 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выдается удостоверяющим центром федерального органа исполнительной власти, уполномоченног</w:t>
      </w:r>
      <w:r>
        <w:t xml:space="preserve">о на </w:t>
      </w:r>
      <w:r>
        <w:lastRenderedPageBreak/>
        <w:t>осуществление государственной регистрации юридических лиц, в установленном уполномоченным федеральным органом порядке;</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4 ч. 1 ст. 17.2 излагается в новой редакции (</w:t>
            </w:r>
            <w:hyperlink r:id="rId275"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276"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proofErr w:type="gramStart"/>
      <w:r>
        <w:t>4) 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w:t>
      </w:r>
      <w:r>
        <w:t xml:space="preserve">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w:t>
      </w:r>
      <w:hyperlink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w:r>
          <w:rPr>
            <w:color w:val="0000FF"/>
          </w:rPr>
          <w:t>частью 7 статьи 14</w:t>
        </w:r>
      </w:hyperlink>
      <w:r>
        <w:t xml:space="preserve"> настоящего Федерального закона, по обращению в удостоверяющий</w:t>
      </w:r>
      <w:proofErr w:type="gramEnd"/>
      <w:r>
        <w:t xml:space="preserve"> центр лица (лиц), уполномоченного на принятие решения о прекращении полномочий представителя юридического лица;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5 ч. 1 ст. 17.2 излагается в ново</w:t>
            </w:r>
            <w:r>
              <w:rPr>
                <w:color w:val="392C69"/>
              </w:rPr>
              <w:t>й редакции (</w:t>
            </w:r>
            <w:hyperlink r:id="rId277"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278"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 xml:space="preserve">5)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w:t>
      </w:r>
      <w:r>
        <w:t>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w:t>
      </w:r>
      <w:r>
        <w:t>ридическое лицо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w:t>
      </w:r>
      <w:r>
        <w:t xml:space="preserve">деральным органом порядке, за исключением случаев, установленных </w:t>
      </w:r>
      <w:hyperlink w:anchor="P557" w:tooltip="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
        <w:r>
          <w:rPr>
            <w:color w:val="0000FF"/>
          </w:rPr>
          <w:t>статьей 17.4</w:t>
        </w:r>
      </w:hyperlink>
      <w:r>
        <w:t xml:space="preserve"> настоящего Федерального закона.</w:t>
      </w:r>
    </w:p>
    <w:p w:rsidR="0097579E" w:rsidRDefault="003B647F">
      <w:pPr>
        <w:pStyle w:val="ConsPlusNormal0"/>
        <w:jc w:val="both"/>
      </w:pPr>
      <w:r>
        <w:t>(</w:t>
      </w:r>
      <w:proofErr w:type="gramStart"/>
      <w:r>
        <w:t>в</w:t>
      </w:r>
      <w:proofErr w:type="gramEnd"/>
      <w:r>
        <w:t xml:space="preserve"> ред. Федерального </w:t>
      </w:r>
      <w:hyperlink r:id="rId279"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45</w:t>
      </w:r>
      <w:r>
        <w:t>7-ФЗ)</w:t>
      </w:r>
    </w:p>
    <w:p w:rsidR="0097579E" w:rsidRDefault="003B647F">
      <w:pPr>
        <w:pStyle w:val="ConsPlusNormal0"/>
        <w:spacing w:before="200"/>
        <w:ind w:firstLine="540"/>
        <w:jc w:val="both"/>
      </w:pPr>
      <w:bookmarkStart w:id="50" w:name="P518"/>
      <w:bookmarkEnd w:id="50"/>
      <w:r>
        <w:t xml:space="preserve">2. </w:t>
      </w:r>
      <w:proofErr w:type="gramStart"/>
      <w:r>
        <w:t xml:space="preserve">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w:t>
      </w:r>
      <w:hyperlink r:id="rId280" w:tooltip="Федеральный закон от 27.06.2011 N 161-ФЗ (ред. от 04.08.2026) &quot;О национальной платежной системе&quot; {КонсультантПлюс}">
        <w:r>
          <w:rPr>
            <w:color w:val="0000FF"/>
          </w:rPr>
          <w:t>законе</w:t>
        </w:r>
      </w:hyperlink>
      <w:r>
        <w:t xml:space="preserve"> от 27 июня 2011 года N 161-ФЗ "О национальной платежной системе" (за исключением организаций федеральной по</w:t>
      </w:r>
      <w:r>
        <w:t xml:space="preserve">чтовой связи при оказании ими платежных услуг в соответствии с законодательством Российской Федерации, иностранных поставщиков платежных услуг), </w:t>
      </w:r>
      <w:proofErr w:type="spellStart"/>
      <w:r>
        <w:t>некредитных</w:t>
      </w:r>
      <w:proofErr w:type="spellEnd"/>
      <w:r>
        <w:t xml:space="preserve"> финансовых организаций и индивидуальных предпринимателей, осуществляющих указанные</w:t>
      </w:r>
      <w:proofErr w:type="gramEnd"/>
      <w:r>
        <w:t xml:space="preserve"> </w:t>
      </w:r>
      <w:proofErr w:type="gramStart"/>
      <w:r>
        <w:t xml:space="preserve">в </w:t>
      </w:r>
      <w:hyperlink r:id="rId281"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лиц, оказывающих профессиональные услуги на финансовом рынке, указанных в </w:t>
      </w:r>
      <w:hyperlink r:id="rId282"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color w:val="0000FF"/>
          </w:rPr>
          <w:t xml:space="preserve">статье </w:t>
        </w:r>
        <w:r>
          <w:rPr>
            <w:color w:val="0000FF"/>
          </w:rPr>
          <w:t>76.9-5</w:t>
        </w:r>
      </w:hyperlink>
      <w:r>
        <w:t xml:space="preserve"> Федерального закона от 10 июля 2002 года N 86-ФЗ "О Центральном банке Российской Федерации (Банке России)", саморегулируемых организаций в сфере финансового рынка, саморегулируемых организаций в</w:t>
      </w:r>
      <w:proofErr w:type="gramEnd"/>
      <w:r>
        <w:t xml:space="preserve"> сфере оказания профессиональных услуг на финансовом ры</w:t>
      </w:r>
      <w:r>
        <w:t>нке (далее - участники финансового рынка), должностных лиц Центрального банка Российской Федерации:</w:t>
      </w:r>
    </w:p>
    <w:p w:rsidR="0097579E" w:rsidRDefault="003B647F">
      <w:pPr>
        <w:pStyle w:val="ConsPlusNormal0"/>
        <w:jc w:val="both"/>
      </w:pPr>
      <w:r>
        <w:t xml:space="preserve">(в ред. Федерального </w:t>
      </w:r>
      <w:hyperlink r:id="rId283"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457-ФЗ)</w:t>
      </w:r>
    </w:p>
    <w:p w:rsidR="0097579E" w:rsidRDefault="003B647F">
      <w:pPr>
        <w:pStyle w:val="ConsPlusNormal0"/>
        <w:spacing w:before="200"/>
        <w:ind w:firstLine="540"/>
        <w:jc w:val="both"/>
      </w:pPr>
      <w:bookmarkStart w:id="51" w:name="P520"/>
      <w:bookmarkEnd w:id="51"/>
      <w:r>
        <w:t xml:space="preserve">1) применяется квалифицированная электронная подпись участников финансового рынка. Квалифицированный сертификат ключа проверки </w:t>
      </w:r>
      <w:r>
        <w:t>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w:t>
      </w:r>
      <w:r>
        <w:t xml:space="preserve">ьного банка Российской Федерации в установленном Центральным банком Российской Федерации </w:t>
      </w:r>
      <w:hyperlink r:id="rId284" w:tooltip="Ссылка на КонсультантПлюс">
        <w:r>
          <w:rPr>
            <w:color w:val="0000FF"/>
          </w:rPr>
          <w:t>порядке</w:t>
        </w:r>
      </w:hyperlink>
      <w:r>
        <w:t>. Указанный в настоящем пункте порядок должен пред</w:t>
      </w:r>
      <w:r>
        <w:t xml:space="preserve">усматривать в том числе возможность идентификации заявителя </w:t>
      </w:r>
      <w:proofErr w:type="gramStart"/>
      <w:r>
        <w:t>без</w:t>
      </w:r>
      <w:proofErr w:type="gramEnd"/>
      <w:r>
        <w:t xml:space="preserve"> </w:t>
      </w:r>
      <w:proofErr w:type="gramStart"/>
      <w:r>
        <w:t>его</w:t>
      </w:r>
      <w:proofErr w:type="gramEnd"/>
      <w:r>
        <w:t xml:space="preserve"> личного присутствия с использованием квалифицированной электронной подписи при наличии действующего квалифицированного сертификата;</w:t>
      </w:r>
    </w:p>
    <w:p w:rsidR="0097579E" w:rsidRDefault="003B647F">
      <w:pPr>
        <w:pStyle w:val="ConsPlusNormal0"/>
        <w:jc w:val="both"/>
      </w:pPr>
      <w:r>
        <w:t xml:space="preserve">(в ред. Федеральных законов от 02.07.2021 </w:t>
      </w:r>
      <w:hyperlink r:id="rId285"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359-ФЗ</w:t>
        </w:r>
      </w:hyperlink>
      <w:r>
        <w:t xml:space="preserve">, от 04.08.2023 </w:t>
      </w:r>
      <w:hyperlink r:id="rId286"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t>)</w:t>
      </w:r>
    </w:p>
    <w:p w:rsidR="0097579E" w:rsidRDefault="003B647F">
      <w:pPr>
        <w:pStyle w:val="ConsPlusNormal0"/>
        <w:spacing w:before="200"/>
        <w:ind w:firstLine="540"/>
        <w:jc w:val="both"/>
      </w:pPr>
      <w:proofErr w:type="gramStart"/>
      <w:r>
        <w:t xml:space="preserve">2) в случае, если от имени участника финансового рынка действует его представитель (физическое </w:t>
      </w:r>
      <w:r>
        <w:lastRenderedPageBreak/>
        <w:t>лицо, индивидуальный предприниматель или иное юридическое лицо), уполномоч</w:t>
      </w:r>
      <w:r>
        <w:t>енный действовать от имени участника финансового рынка на основании доверенности, выданной участником финансового рынка в соответствии с гражданским законодательством Российской Федерации, электронный документ подписывается квалифицированной электронной по</w:t>
      </w:r>
      <w:r>
        <w:t>дписью такого представителя участника финансового рынка.</w:t>
      </w:r>
      <w:proofErr w:type="gramEnd"/>
      <w:r>
        <w:t xml:space="preserve"> Одновременно представляется доверенность от имени участника финансового рынка. </w:t>
      </w:r>
      <w:proofErr w:type="gramStart"/>
      <w:r>
        <w:t>Данная доверенность, выданная в электронной форме от имени участника финансового рынка, должна быть подписана квалифицир</w:t>
      </w:r>
      <w:r>
        <w:t xml:space="preserve">ованной электронной подписью, указанной в </w:t>
      </w:r>
      <w:hyperlink w:anchor="P520" w:tooltip="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
        <w:r>
          <w:rPr>
            <w:color w:val="0000FF"/>
          </w:rPr>
          <w:t>пункте 1</w:t>
        </w:r>
      </w:hyperlink>
      <w:r>
        <w:t xml:space="preserve"> настоящей части, либо в случае, если данная доверенность выдана в порядке передоверия, квалифицированной электронной подписью лица, которому выдана доверенность от имен</w:t>
      </w:r>
      <w:r>
        <w:t>и участника финансового рынка с правом передоверия, или квалифицированной электронной подписью нотариуса в случае, если данная доверенность удостоверена нотариусом</w:t>
      </w:r>
      <w:proofErr w:type="gramEnd"/>
      <w:r>
        <w:t>. В случае</w:t>
      </w:r>
      <w:proofErr w:type="gramStart"/>
      <w:r>
        <w:t>,</w:t>
      </w:r>
      <w:proofErr w:type="gramEnd"/>
      <w:r>
        <w:t xml:space="preserve"> если данная доверенность выдана в порядке передоверия, представляются также довер</w:t>
      </w:r>
      <w:r>
        <w:t xml:space="preserve">енности, допускающие возможность указанного передоверия, включая доверенность, подписанную квалифицированной электронной подписью, указанной в </w:t>
      </w:r>
      <w:hyperlink w:anchor="P520" w:tooltip="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
        <w:r>
          <w:rPr>
            <w:color w:val="0000FF"/>
          </w:rPr>
          <w:t>пункте 1</w:t>
        </w:r>
      </w:hyperlink>
      <w:r>
        <w:t xml:space="preserve"> настоящей части. Представление доверенности осуществляется посредст</w:t>
      </w:r>
      <w:r>
        <w:t xml:space="preserve">вом ее включения в пакет электронных документов, если иное не предусмотрено </w:t>
      </w:r>
      <w:hyperlink r:id="rId287" w:tooltip="Ссылка на КонсультантПлюс">
        <w:r>
          <w:rPr>
            <w:color w:val="0000FF"/>
          </w:rPr>
          <w:t>требованиями</w:t>
        </w:r>
      </w:hyperlink>
      <w:r>
        <w:t xml:space="preserve"> к порядку ее представления, установленными Центральным ба</w:t>
      </w:r>
      <w:r>
        <w:t>нком Российской Федерации;</w:t>
      </w:r>
    </w:p>
    <w:p w:rsidR="0097579E" w:rsidRDefault="003B647F">
      <w:pPr>
        <w:pStyle w:val="ConsPlusNormal0"/>
        <w:jc w:val="both"/>
      </w:pPr>
      <w:r>
        <w:t xml:space="preserve">(п. 2 в ред. Федерального </w:t>
      </w:r>
      <w:hyperlink r:id="rId288"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457-ФЗ)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3 ч. 2 ст. 17.2 вносятся изменения (</w:t>
            </w:r>
            <w:hyperlink r:id="rId289"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290"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3)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w:t>
      </w:r>
      <w:r>
        <w:t xml:space="preserve">ванная электронная подпись участника финансового рынка. </w:t>
      </w:r>
      <w:proofErr w:type="gramStart"/>
      <w:r>
        <w:t xml:space="preserve">Квалифицированный сертификат, который содержит указание только на участника финансового рынка, в качестве владельца данного сертификата, создается и выдается удостоверяющим центром Центрального банка </w:t>
      </w:r>
      <w:r>
        <w:t xml:space="preserve">Российской Федерации в установленном Центральным банком Российской Федерации </w:t>
      </w:r>
      <w:hyperlink r:id="rId291" w:tooltip="Ссылка на КонсультантПлюс">
        <w:r>
          <w:rPr>
            <w:color w:val="0000FF"/>
          </w:rPr>
          <w:t>порядке</w:t>
        </w:r>
      </w:hyperlink>
      <w:r>
        <w:t>;</w:t>
      </w:r>
      <w:proofErr w:type="gramEnd"/>
    </w:p>
    <w:p w:rsidR="0097579E" w:rsidRDefault="003B647F">
      <w:pPr>
        <w:pStyle w:val="ConsPlusNormal0"/>
        <w:jc w:val="both"/>
      </w:pPr>
      <w:r>
        <w:t xml:space="preserve">(в ред. Федеральных законов от 02.07.2021 </w:t>
      </w:r>
      <w:hyperlink r:id="rId292"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359-ФЗ</w:t>
        </w:r>
      </w:hyperlink>
      <w:r>
        <w:t xml:space="preserve">, от 04.08.2023 </w:t>
      </w:r>
      <w:hyperlink r:id="rId293"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t>)</w:t>
      </w:r>
    </w:p>
    <w:p w:rsidR="0097579E" w:rsidRDefault="003B647F">
      <w:pPr>
        <w:pStyle w:val="ConsPlusNormal0"/>
        <w:spacing w:before="200"/>
        <w:ind w:firstLine="540"/>
        <w:jc w:val="both"/>
      </w:pPr>
      <w:r>
        <w:t xml:space="preserve">4) применяется квалифицированная электронная подпись должностного лица Центрального банка Российской Федерации. </w:t>
      </w:r>
      <w:proofErr w:type="gramStart"/>
      <w:r>
        <w:t>Квалифицированный сертификат ключа проверки данной электронно</w:t>
      </w:r>
      <w:r>
        <w:t>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w:t>
      </w:r>
      <w:r>
        <w:t>становленном Центральным банком Российской Федерации порядке;</w:t>
      </w:r>
      <w:proofErr w:type="gramEnd"/>
    </w:p>
    <w:p w:rsidR="0097579E" w:rsidRDefault="003B647F">
      <w:pPr>
        <w:pStyle w:val="ConsPlusNormal0"/>
        <w:spacing w:before="200"/>
        <w:ind w:firstLine="540"/>
        <w:jc w:val="both"/>
      </w:pPr>
      <w:proofErr w:type="gramStart"/>
      <w:r>
        <w:t>5) 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w:t>
      </w:r>
      <w:r>
        <w:t xml:space="preserve">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w:t>
      </w:r>
      <w:hyperlink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
        <w:r>
          <w:rPr>
            <w:color w:val="0000FF"/>
          </w:rPr>
          <w:t>пункте 1 части 3</w:t>
        </w:r>
      </w:hyperlink>
      <w:r>
        <w:t xml:space="preserve"> настоящей статьи.</w:t>
      </w:r>
      <w:proofErr w:type="gramEnd"/>
      <w:r>
        <w:t xml:space="preserve"> В случае</w:t>
      </w:r>
      <w:proofErr w:type="gramStart"/>
      <w:r>
        <w:t>,</w:t>
      </w:r>
      <w:proofErr w:type="gramEnd"/>
      <w:r>
        <w:t xml:space="preserve"> если доверенность выдана в порядке передоверия, одновременно с такой доверенностью представляются доверенности, допускающие возможность указанного передоверия, включая доверенность, выданную Пред</w:t>
      </w:r>
      <w:r>
        <w:t xml:space="preserve">седателем Центрального банка Российской Федерации, подписанную квалифицированной электронной подписью, указанной в </w:t>
      </w:r>
      <w:hyperlink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
        <w:r>
          <w:rPr>
            <w:color w:val="0000FF"/>
          </w:rPr>
          <w:t>пункте 1 части 3</w:t>
        </w:r>
      </w:hyperlink>
      <w:r>
        <w:t xml:space="preserve"> настоящей статьи. Представление доверенностей осуществляется посредством их включения в</w:t>
      </w:r>
      <w:r>
        <w:t xml:space="preserve"> пакет электронных документов;</w:t>
      </w:r>
    </w:p>
    <w:p w:rsidR="0097579E" w:rsidRDefault="003B647F">
      <w:pPr>
        <w:pStyle w:val="ConsPlusNormal0"/>
        <w:jc w:val="both"/>
      </w:pPr>
      <w:r>
        <w:t xml:space="preserve">(в ред. Федерального </w:t>
      </w:r>
      <w:hyperlink r:id="rId294"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457-ФЗ)</w:t>
      </w:r>
    </w:p>
    <w:p w:rsidR="0097579E" w:rsidRDefault="003B647F">
      <w:pPr>
        <w:pStyle w:val="ConsPlusNormal0"/>
        <w:spacing w:before="200"/>
        <w:ind w:firstLine="540"/>
        <w:jc w:val="both"/>
      </w:pPr>
      <w:proofErr w:type="gramStart"/>
      <w:r>
        <w:t>6) в случае прекращения осуществления полномочий представителя участника финансового рынка, действующего от имени такого участника финансового рынка без доверенности, в случае прекращения осуществ</w:t>
      </w:r>
      <w:r>
        <w:t>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w:t>
      </w:r>
      <w:r>
        <w:t xml:space="preserve">ке, предусмотренном </w:t>
      </w:r>
      <w:hyperlink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w:r>
          <w:rPr>
            <w:color w:val="0000FF"/>
          </w:rPr>
          <w:t>частью 7 статьи 14</w:t>
        </w:r>
      </w:hyperlink>
      <w:r>
        <w:t xml:space="preserve"> настоящего Федерального закона, по</w:t>
      </w:r>
      <w:proofErr w:type="gramEnd"/>
      <w:r>
        <w:t xml:space="preserve"> </w:t>
      </w:r>
      <w:proofErr w:type="gramStart"/>
      <w:r>
        <w:t xml:space="preserve">обращению в удостоверяющий центр лица, уполномоченного на принятие решения о прекращении полномочий </w:t>
      </w:r>
      <w:r>
        <w:lastRenderedPageBreak/>
        <w:t>представителя участника финансового рынка, по</w:t>
      </w:r>
      <w:r>
        <w:t xml:space="preserve">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w:t>
      </w:r>
      <w:r>
        <w:t xml:space="preserve"> прекращении полномочий должностного лица Центрального банка Российской Федерации.</w:t>
      </w:r>
      <w:proofErr w:type="gramEnd"/>
    </w:p>
    <w:p w:rsidR="0097579E" w:rsidRDefault="003B647F">
      <w:pPr>
        <w:pStyle w:val="ConsPlusNormal0"/>
        <w:jc w:val="both"/>
      </w:pPr>
      <w:r>
        <w:t xml:space="preserve">(п. 6 в ред. Федерального </w:t>
      </w:r>
      <w:hyperlink r:id="rId295"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457-ФЗ)</w:t>
      </w:r>
    </w:p>
    <w:p w:rsidR="0097579E" w:rsidRDefault="003B647F">
      <w:pPr>
        <w:pStyle w:val="ConsPlusNormal0"/>
        <w:spacing w:before="200"/>
        <w:ind w:firstLine="540"/>
        <w:jc w:val="both"/>
      </w:pPr>
      <w:bookmarkStart w:id="52" w:name="P533"/>
      <w:bookmarkEnd w:id="52"/>
      <w:r>
        <w:t>3. При участии в правоотношениях лиц, замещающих государственные должности Российской Федерации, государственные должности субъектов Россий</w:t>
      </w:r>
      <w:r>
        <w:t xml:space="preserve">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w:t>
      </w:r>
      <w:hyperlink w:anchor="P540" w:tooltip="4) виды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
        <w:r>
          <w:rPr>
            <w:color w:val="0000FF"/>
          </w:rPr>
          <w:t>пунктом 4</w:t>
        </w:r>
      </w:hyperlink>
      <w:r>
        <w:t xml:space="preserve"> настоящей части:</w:t>
      </w:r>
    </w:p>
    <w:p w:rsidR="0097579E" w:rsidRDefault="003B647F">
      <w:pPr>
        <w:pStyle w:val="ConsPlusNormal0"/>
        <w:spacing w:before="200"/>
        <w:ind w:firstLine="540"/>
        <w:jc w:val="both"/>
      </w:pPr>
      <w:bookmarkStart w:id="53" w:name="P534"/>
      <w:bookmarkEnd w:id="53"/>
      <w:r>
        <w:t>1) применяется квалиф</w:t>
      </w:r>
      <w:r>
        <w:t>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w:t>
      </w:r>
      <w:r>
        <w:t xml:space="preserve">ственной государственному органу или органу местного самоуправления организации. </w:t>
      </w:r>
      <w:proofErr w:type="gramStart"/>
      <w:r>
        <w:t>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w:t>
      </w:r>
      <w:r>
        <w:t>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организации, в качестве владельца да</w:t>
      </w:r>
      <w:r>
        <w:t>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w:t>
      </w:r>
      <w:proofErr w:type="gramEnd"/>
      <w:r>
        <w:t xml:space="preserve"> федерального бюджета, казначейскому обслуживанию исполнения бюджетов бюджетно</w:t>
      </w:r>
      <w:r>
        <w:t xml:space="preserve">й системы Российской Федерации, в установленном этим федеральным органом исполнительной власти </w:t>
      </w:r>
      <w:hyperlink r:id="rId296" w:tooltip="Ссылка на КонсультантПлюс">
        <w:r>
          <w:rPr>
            <w:color w:val="0000FF"/>
          </w:rPr>
          <w:t>порядке</w:t>
        </w:r>
      </w:hyperlink>
      <w:r>
        <w:t xml:space="preserve">, согласованном с уполномоченным </w:t>
      </w:r>
      <w:r>
        <w:t>федеральным органом;</w:t>
      </w:r>
    </w:p>
    <w:p w:rsidR="0097579E" w:rsidRDefault="003B647F">
      <w:pPr>
        <w:pStyle w:val="ConsPlusNormal0"/>
        <w:jc w:val="both"/>
      </w:pPr>
      <w:r>
        <w:t xml:space="preserve">(в ред. Федерального </w:t>
      </w:r>
      <w:hyperlink r:id="rId297" w:tooltip="Федеральный закон от 19.12.2022 N 536-ФЗ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w:t>
      </w:r>
      <w:r>
        <w:t>6-ФЗ)</w:t>
      </w:r>
    </w:p>
    <w:p w:rsidR="0097579E" w:rsidRDefault="003B647F">
      <w:pPr>
        <w:pStyle w:val="ConsPlusNormal0"/>
        <w:spacing w:before="200"/>
        <w:ind w:firstLine="540"/>
        <w:jc w:val="both"/>
      </w:pPr>
      <w:proofErr w:type="gramStart"/>
      <w:r>
        <w:t>2) 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w:t>
      </w:r>
      <w:r>
        <w:t xml:space="preserve">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w:t>
      </w:r>
      <w:r>
        <w:t>о самоуправления, учреждения или организации, подписанная квалифицированной</w:t>
      </w:r>
      <w:proofErr w:type="gramEnd"/>
      <w:r>
        <w:t xml:space="preserve"> электронной подписью, указанной в </w:t>
      </w:r>
      <w:hyperlink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
        <w:r>
          <w:rPr>
            <w:color w:val="0000FF"/>
          </w:rPr>
          <w:t>пункте 1</w:t>
        </w:r>
      </w:hyperlink>
      <w:r>
        <w:t xml:space="preserve"> настоящей части. В случае</w:t>
      </w:r>
      <w:proofErr w:type="gramStart"/>
      <w:r>
        <w:t>,</w:t>
      </w:r>
      <w:proofErr w:type="gramEnd"/>
      <w:r>
        <w:t xml:space="preserve"> если доверенность выдана в порядке передоверия, то представляется как дов</w:t>
      </w:r>
      <w:r>
        <w:t xml:space="preserve">еренность, выданная 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
        <w:r>
          <w:rPr>
            <w:color w:val="0000FF"/>
          </w:rPr>
          <w:t>пункте 1</w:t>
        </w:r>
      </w:hyperlink>
      <w:r>
        <w:t xml:space="preserve"> настоящей части, и допускаю</w:t>
      </w:r>
      <w:r>
        <w:t xml:space="preserve">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w:t>
      </w:r>
      <w:proofErr w:type="gramStart"/>
      <w:r>
        <w:t>Представление доверенностей осуществляется посредс</w:t>
      </w:r>
      <w:r>
        <w:t>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w:t>
      </w:r>
      <w:r>
        <w:t xml:space="preserve">ой Федерации требованиями к указанным нормативным правовым актам, утверждение которых предусмотрено </w:t>
      </w:r>
      <w:hyperlink w:anchor="P500" w:tooltip="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
        <w:r>
          <w:rPr>
            <w:color w:val="0000FF"/>
          </w:rPr>
          <w:t>пунктом 2 части 1</w:t>
        </w:r>
      </w:hyperlink>
      <w:r>
        <w:t xml:space="preserve"> настоящей статьи;</w:t>
      </w:r>
      <w:proofErr w:type="gramEnd"/>
    </w:p>
    <w:p w:rsidR="0097579E" w:rsidRDefault="003B647F">
      <w:pPr>
        <w:pStyle w:val="ConsPlusNormal0"/>
        <w:jc w:val="both"/>
      </w:pPr>
      <w:r>
        <w:t xml:space="preserve">(в ред. Федерального </w:t>
      </w:r>
      <w:hyperlink r:id="rId298"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w:t>
      </w:r>
      <w:r>
        <w:t>9-ФЗ)</w:t>
      </w:r>
    </w:p>
    <w:p w:rsidR="0097579E" w:rsidRDefault="003B647F">
      <w:pPr>
        <w:pStyle w:val="ConsPlusNormal0"/>
        <w:spacing w:before="200"/>
        <w:ind w:firstLine="540"/>
        <w:jc w:val="both"/>
      </w:pPr>
      <w:proofErr w:type="gramStart"/>
      <w:r>
        <w:t>3) 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w:t>
      </w:r>
      <w:r>
        <w:t>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w:t>
      </w:r>
      <w:r>
        <w:t xml:space="preserve">ой Федерации, прекращает свое действие в порядке, предусмотренном </w:t>
      </w:r>
      <w:hyperlink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w:r>
          <w:rPr>
            <w:color w:val="0000FF"/>
          </w:rPr>
          <w:t>частью 7 статьи 14</w:t>
        </w:r>
        <w:proofErr w:type="gramEnd"/>
      </w:hyperlink>
      <w:r>
        <w:t xml:space="preserve"> </w:t>
      </w:r>
      <w:proofErr w:type="gramStart"/>
      <w:r>
        <w:t>настоящего Федерального закона, по обращению в удостоверяющий центр исполняющего обязанности руководителя соответственно органа госуда</w:t>
      </w:r>
      <w:r>
        <w:t xml:space="preserve">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w:t>
      </w:r>
      <w:r>
        <w:lastRenderedPageBreak/>
        <w:t>прекращении полномочий должностного лица, или представ</w:t>
      </w:r>
      <w:r>
        <w:t>ителя лица, уполномоченного на принятие решения о прекращении полномочий должностного лица;</w:t>
      </w:r>
      <w:proofErr w:type="gramEnd"/>
    </w:p>
    <w:p w:rsidR="0097579E" w:rsidRDefault="003B647F">
      <w:pPr>
        <w:pStyle w:val="ConsPlusNormal0"/>
        <w:jc w:val="both"/>
      </w:pPr>
      <w:r>
        <w:t xml:space="preserve">(в ред. Федерального </w:t>
      </w:r>
      <w:hyperlink r:id="rId299" w:tooltip="Федеральный закон от 19.12.2022 N 536-ФЗ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536-ФЗ)</w:t>
      </w:r>
    </w:p>
    <w:p w:rsidR="0097579E" w:rsidRDefault="003B647F">
      <w:pPr>
        <w:pStyle w:val="ConsPlusNormal0"/>
        <w:spacing w:before="200"/>
        <w:ind w:firstLine="540"/>
        <w:jc w:val="both"/>
      </w:pPr>
      <w:bookmarkStart w:id="54" w:name="P540"/>
      <w:bookmarkEnd w:id="54"/>
      <w:r>
        <w:t xml:space="preserve">4) </w:t>
      </w:r>
      <w:hyperlink r:id="rId300" w:tooltip="Постановление Правительства РФ от 10.07.2020 N 1018 &quot;О видах юридических лиц и подведомственных им организаций,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
        <w:r>
          <w:rPr>
            <w:color w:val="0000FF"/>
          </w:rPr>
          <w:t>виды</w:t>
        </w:r>
      </w:hyperlink>
      <w:r>
        <w:t xml:space="preserve"> юридических лиц и подведом</w:t>
      </w:r>
      <w:r>
        <w:t>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w:t>
      </w:r>
      <w:r>
        <w:t xml:space="preserve"> бюджета, казначейскому обслуживанию исполнения бюджетов бюджетной системы Российской Федерации, устанавливаются Правительством Российской Федерации.</w:t>
      </w:r>
    </w:p>
    <w:p w:rsidR="0097579E" w:rsidRDefault="003B647F">
      <w:pPr>
        <w:pStyle w:val="ConsPlusNormal0"/>
        <w:jc w:val="both"/>
      </w:pPr>
      <w:r>
        <w:t xml:space="preserve">(в ред. Федерального </w:t>
      </w:r>
      <w:hyperlink r:id="rId301" w:tooltip="Федеральный закон от 19.12.2022 N 536-ФЗ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536-ФЗ)</w:t>
      </w:r>
    </w:p>
    <w:p w:rsidR="0097579E" w:rsidRDefault="0097579E">
      <w:pPr>
        <w:pStyle w:val="ConsPlusNormal0"/>
        <w:ind w:firstLine="540"/>
        <w:jc w:val="both"/>
      </w:pPr>
    </w:p>
    <w:p w:rsidR="0097579E" w:rsidRDefault="003B647F">
      <w:pPr>
        <w:pStyle w:val="ConsPlusTitle0"/>
        <w:ind w:firstLine="540"/>
        <w:jc w:val="both"/>
        <w:outlineLvl w:val="0"/>
      </w:pPr>
      <w:bookmarkStart w:id="55" w:name="P543"/>
      <w:bookmarkEnd w:id="55"/>
      <w:r>
        <w:t>Статья 17.3. Использование квалифицированной электронной подписи при участии</w:t>
      </w:r>
      <w:r>
        <w:t xml:space="preserve"> в правоотношениях индивидуальных предпринимателей</w:t>
      </w:r>
    </w:p>
    <w:p w:rsidR="0097579E" w:rsidRDefault="0097579E">
      <w:pPr>
        <w:pStyle w:val="ConsPlusNormal0"/>
        <w:ind w:firstLine="540"/>
        <w:jc w:val="both"/>
      </w:pPr>
    </w:p>
    <w:p w:rsidR="0097579E" w:rsidRDefault="003B647F">
      <w:pPr>
        <w:pStyle w:val="ConsPlusNormal0"/>
        <w:ind w:firstLine="540"/>
        <w:jc w:val="both"/>
      </w:pPr>
      <w:r>
        <w:t>(</w:t>
      </w:r>
      <w:proofErr w:type="gramStart"/>
      <w:r>
        <w:t>введена</w:t>
      </w:r>
      <w:proofErr w:type="gramEnd"/>
      <w:r>
        <w:t xml:space="preserve"> Федеральным </w:t>
      </w:r>
      <w:hyperlink r:id="rId30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97579E">
      <w:pPr>
        <w:pStyle w:val="ConsPlusNormal0"/>
        <w:ind w:firstLine="540"/>
        <w:jc w:val="both"/>
      </w:pPr>
    </w:p>
    <w:p w:rsidR="0097579E" w:rsidRDefault="003B647F">
      <w:pPr>
        <w:pStyle w:val="ConsPlusNormal0"/>
        <w:ind w:firstLine="540"/>
        <w:jc w:val="both"/>
      </w:pPr>
      <w:r>
        <w:t>В случае использования квалифицированной элект</w:t>
      </w:r>
      <w:r>
        <w:t xml:space="preserve">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w:t>
      </w:r>
      <w:hyperlink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
        <w:r>
          <w:rPr>
            <w:color w:val="0000FF"/>
          </w:rPr>
          <w:t>частью 2 статьи 17.2</w:t>
        </w:r>
      </w:hyperlink>
      <w:r>
        <w:t xml:space="preserve"> настоящего Федерального закона: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1 ст. 17.3 вносятся изменения (</w:t>
            </w:r>
            <w:hyperlink r:id="rId303"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04"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56" w:name="P550"/>
      <w:bookmarkEnd w:id="56"/>
      <w:r>
        <w:t>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w:t>
      </w:r>
      <w:r>
        <w:t>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w:t>
      </w:r>
      <w:proofErr w:type="gramStart"/>
      <w:r>
        <w:t>,</w:t>
      </w:r>
      <w:proofErr w:type="gramEnd"/>
      <w:r>
        <w:t xml:space="preserve"> если квалифицированная электронная подпись п</w:t>
      </w:r>
      <w:r>
        <w:t>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w:t>
      </w:r>
      <w:r>
        <w:t>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w:t>
      </w:r>
      <w:r>
        <w:t>ного сертификата (без указания в качестве владельца квалифицированного 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w:t>
      </w:r>
      <w:r>
        <w:t>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w:t>
      </w:r>
      <w:r>
        <w:t>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w:t>
      </w:r>
      <w:r>
        <w:t>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w:t>
      </w:r>
    </w:p>
    <w:p w:rsidR="0097579E" w:rsidRDefault="003B647F">
      <w:pPr>
        <w:pStyle w:val="ConsPlusNormal0"/>
        <w:jc w:val="both"/>
      </w:pPr>
      <w:r>
        <w:t xml:space="preserve">(в ред. Федерального </w:t>
      </w:r>
      <w:hyperlink r:id="rId305"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339-ФЗ)</w:t>
      </w:r>
    </w:p>
    <w:p w:rsidR="0097579E" w:rsidRDefault="003B647F">
      <w:pPr>
        <w:pStyle w:val="ConsPlusNormal0"/>
        <w:spacing w:before="200"/>
        <w:ind w:firstLine="540"/>
        <w:jc w:val="both"/>
      </w:pPr>
      <w:proofErr w:type="gramStart"/>
      <w:r>
        <w:t>2) в случае, если от имени индивидуального предпринимате</w:t>
      </w:r>
      <w:r>
        <w:t>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w:t>
      </w:r>
      <w:r>
        <w:t>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w:t>
      </w:r>
      <w:r>
        <w:t>ется выданная индивидуальным предпринимателем</w:t>
      </w:r>
      <w:proofErr w:type="gramEnd"/>
      <w:r>
        <w:t xml:space="preserve"> доверенность. Указанная доверенность в электронной форме должна быть подписана квалифицированной электронной подписью, указанной в </w:t>
      </w:r>
      <w:hyperlink w:anchor="P550" w:tooltip="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
        <w:r>
          <w:rPr>
            <w:color w:val="0000FF"/>
          </w:rPr>
          <w:t>пункте 1</w:t>
        </w:r>
      </w:hyperlink>
      <w:r>
        <w:t xml:space="preserve"> настоящей статьи, или квалифициро</w:t>
      </w:r>
      <w:r>
        <w:t xml:space="preserve">ванной электронной подписью лица, которому </w:t>
      </w:r>
      <w:r>
        <w:lastRenderedPageBreak/>
        <w:t>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w:t>
      </w:r>
      <w:proofErr w:type="gramStart"/>
      <w:r>
        <w:t>,</w:t>
      </w:r>
      <w:proofErr w:type="gramEnd"/>
      <w:r>
        <w:t xml:space="preserve"> если указанная доверенность выдана в порядке передовери</w:t>
      </w:r>
      <w:r>
        <w:t xml:space="preserve">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anchor="P550" w:tooltip="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
        <w:r>
          <w:rPr>
            <w:color w:val="0000FF"/>
          </w:rPr>
          <w:t>пункте 1</w:t>
        </w:r>
      </w:hyperlink>
      <w:r>
        <w:t xml:space="preserve"> настоящей статьи, или квалифицированной электронной подписью</w:t>
      </w:r>
      <w:r>
        <w:t xml:space="preserve">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w:t>
      </w:r>
      <w:hyperlink r:id="rId306" w:tooltip="Ссылка на КонсультантПлюс">
        <w:r>
          <w:rPr>
            <w:color w:val="0000FF"/>
          </w:rPr>
          <w:t>требованиями</w:t>
        </w:r>
      </w:hyperlink>
      <w:r>
        <w:t>, установленными Правительством Российской Федерации.</w:t>
      </w:r>
    </w:p>
    <w:p w:rsidR="0097579E" w:rsidRDefault="003B647F">
      <w:pPr>
        <w:pStyle w:val="ConsPlusNormal0"/>
        <w:jc w:val="both"/>
      </w:pPr>
      <w:r>
        <w:t xml:space="preserve">(п. 2 в ред. Федерального </w:t>
      </w:r>
      <w:hyperlink r:id="rId307"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w:t>
      </w:r>
      <w:r>
        <w:t>9-ФЗ)</w:t>
      </w:r>
    </w:p>
    <w:p w:rsidR="0097579E" w:rsidRDefault="0097579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ст. 17.4 вносятся изменения (</w:t>
            </w:r>
            <w:hyperlink r:id="rId308"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09"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Title0"/>
        <w:spacing w:before="260"/>
        <w:ind w:firstLine="540"/>
        <w:jc w:val="both"/>
        <w:outlineLvl w:val="0"/>
      </w:pPr>
      <w:bookmarkStart w:id="57" w:name="P557"/>
      <w:bookmarkEnd w:id="57"/>
      <w:r>
        <w:t>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w:t>
      </w:r>
    </w:p>
    <w:p w:rsidR="0097579E" w:rsidRDefault="0097579E">
      <w:pPr>
        <w:pStyle w:val="ConsPlusNormal0"/>
        <w:ind w:firstLine="540"/>
        <w:jc w:val="both"/>
      </w:pPr>
    </w:p>
    <w:p w:rsidR="0097579E" w:rsidRDefault="003B647F">
      <w:pPr>
        <w:pStyle w:val="ConsPlusNormal0"/>
        <w:ind w:firstLine="540"/>
        <w:jc w:val="both"/>
      </w:pPr>
      <w:r>
        <w:t>(в ред. Федеральног</w:t>
      </w:r>
      <w:r>
        <w:t xml:space="preserve">о </w:t>
      </w:r>
      <w:hyperlink r:id="rId310"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w:t>
      </w:r>
      <w:r>
        <w:t>N 457-ФЗ)</w:t>
      </w:r>
    </w:p>
    <w:p w:rsidR="0097579E" w:rsidRDefault="0097579E">
      <w:pPr>
        <w:pStyle w:val="ConsPlusNormal0"/>
        <w:ind w:firstLine="540"/>
        <w:jc w:val="both"/>
      </w:pPr>
    </w:p>
    <w:p w:rsidR="0097579E" w:rsidRDefault="003B647F">
      <w:pPr>
        <w:pStyle w:val="ConsPlusNormal0"/>
        <w:ind w:firstLine="540"/>
        <w:jc w:val="both"/>
      </w:pPr>
      <w:proofErr w:type="gramStart"/>
      <w:r>
        <w:t xml:space="preserve">В случае использования квалифицированной электронной подписи при участии в правоотношениях государственных органов, органов местного самоуправления, а также государственных и муниципальных учреждений, государственных корпораций и государственных компаний, </w:t>
      </w:r>
      <w:r>
        <w:t>публично-правовых компаний, автономных некоммерческих организаций, учредителем которых являются Российская Федерация, и (или) субъект Российской Федерации, и (или) федеральная территория, и (или) муниципальное образование, операторов государственных и муни</w:t>
      </w:r>
      <w:r>
        <w:t>ципальных информационных систем (далее в настоящей статье - организации</w:t>
      </w:r>
      <w:proofErr w:type="gramEnd"/>
      <w:r>
        <w:t xml:space="preserve">) применяется квалифицированная электронная подпись </w:t>
      </w:r>
      <w:proofErr w:type="gramStart"/>
      <w:r>
        <w:t>соответствующих</w:t>
      </w:r>
      <w:proofErr w:type="gramEnd"/>
      <w:r>
        <w:t xml:space="preserve"> государственного органа, органа местного самоуправления, организации. </w:t>
      </w:r>
      <w:proofErr w:type="gramStart"/>
      <w:r>
        <w:t xml:space="preserve">Квалифицированный сертификат, который содержит </w:t>
      </w:r>
      <w:r>
        <w:t>указание только на государственный орган, орган местного самоуправления, организацию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w:t>
      </w:r>
      <w:r>
        <w:t xml:space="preserve">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органом </w:t>
      </w:r>
      <w:hyperlink r:id="rId311" w:tooltip="Ссылка на КонсультантПлюс">
        <w:r>
          <w:rPr>
            <w:color w:val="0000FF"/>
          </w:rPr>
          <w:t>порядке</w:t>
        </w:r>
      </w:hyperlink>
      <w:r>
        <w:t>. Указанная квалифицированная электронная подпись применяется только для автоматического создания электронной подписи</w:t>
      </w:r>
      <w:proofErr w:type="gramEnd"/>
      <w:r>
        <w:t xml:space="preserve"> в электронном документе и (или) автоматической проверки электронной подписи в электронном докумен</w:t>
      </w:r>
      <w:r>
        <w:t>те.</w:t>
      </w:r>
    </w:p>
    <w:p w:rsidR="0097579E" w:rsidRDefault="0097579E">
      <w:pPr>
        <w:pStyle w:val="ConsPlusNormal0"/>
        <w:ind w:firstLine="540"/>
        <w:jc w:val="both"/>
      </w:pPr>
    </w:p>
    <w:p w:rsidR="0097579E" w:rsidRDefault="003B647F">
      <w:pPr>
        <w:pStyle w:val="ConsPlusTitle0"/>
        <w:ind w:firstLine="540"/>
        <w:jc w:val="both"/>
        <w:outlineLvl w:val="0"/>
      </w:pPr>
      <w:r>
        <w:t>Статья 17.5. Оформление доверенностей, необходимых для использования квалифицированной электронной подписи</w:t>
      </w:r>
    </w:p>
    <w:p w:rsidR="0097579E" w:rsidRDefault="0097579E">
      <w:pPr>
        <w:pStyle w:val="ConsPlusNormal0"/>
        <w:ind w:firstLine="540"/>
        <w:jc w:val="both"/>
      </w:pPr>
    </w:p>
    <w:p w:rsidR="0097579E" w:rsidRDefault="003B647F">
      <w:pPr>
        <w:pStyle w:val="ConsPlusNormal0"/>
        <w:ind w:firstLine="540"/>
        <w:jc w:val="both"/>
      </w:pPr>
      <w:r>
        <w:t>(</w:t>
      </w:r>
      <w:proofErr w:type="gramStart"/>
      <w:r>
        <w:t>введена</w:t>
      </w:r>
      <w:proofErr w:type="gramEnd"/>
      <w:r>
        <w:t xml:space="preserve"> Федеральным </w:t>
      </w:r>
      <w:hyperlink r:id="rId31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w:t>
      </w:r>
      <w:r>
        <w:t>019 N 476-ФЗ)</w:t>
      </w:r>
    </w:p>
    <w:p w:rsidR="0097579E" w:rsidRDefault="0097579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ч. 1 ст. 17.5 излагается в новой редакции (</w:t>
            </w:r>
            <w:hyperlink r:id="rId313"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14"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 xml:space="preserve">1. Указанные в </w:t>
      </w:r>
      <w:hyperlink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
        <w:r>
          <w:rPr>
            <w:color w:val="0000FF"/>
          </w:rPr>
          <w:t>статьях 17.2</w:t>
        </w:r>
      </w:hyperlink>
      <w:r>
        <w:t xml:space="preserve">, </w:t>
      </w:r>
      <w:hyperlink w:anchor="P543" w:tooltip="Статья 17.3. Использование квалифицированной электронной подписи при участии в правоотношениях индивидуальных предпринимателей">
        <w:r>
          <w:rPr>
            <w:color w:val="0000FF"/>
          </w:rPr>
          <w:t>17.3</w:t>
        </w:r>
      </w:hyperlink>
      <w:r>
        <w:t xml:space="preserve"> настоящего Федерального закона доверенности</w:t>
      </w:r>
      <w:r>
        <w:t xml:space="preserve"> оформляются в соответствии с требованиями Гражданского </w:t>
      </w:r>
      <w:hyperlink r:id="rId315" w:tooltip="&quot;Гражданский кодекс Российской Федерации (часть первая)&quot; от 30.11.1994 N 51-ФЗ (ред. от 10.06.2026) {КонсультантПлюс}">
        <w:r>
          <w:rPr>
            <w:color w:val="0000FF"/>
          </w:rPr>
          <w:t>кодекса</w:t>
        </w:r>
      </w:hyperlink>
      <w:r>
        <w:t xml:space="preserve"> Российской Федерации. Доверенность </w:t>
      </w:r>
      <w:proofErr w:type="gramStart"/>
      <w:r>
        <w:t>представляется</w:t>
      </w:r>
      <w:proofErr w:type="gramEnd"/>
      <w:r>
        <w:t xml:space="preserve"> в том числе в электронной форме в машиночитаемом виде в соответствии с </w:t>
      </w:r>
      <w:hyperlink r:id="rId316" w:tooltip="&lt;Письмо&gt; Банка России от 08.09.2021 N 017-46-2/8806 &quot;О размещении на официальном сайте Банка России формы машиночитаемой доверенности&quot; {КонсультантПлюс}">
        <w:r>
          <w:rPr>
            <w:color w:val="0000FF"/>
          </w:rPr>
          <w:t>формами</w:t>
        </w:r>
      </w:hyperlink>
      <w:r>
        <w:t xml:space="preserve"> доверенностей, которые могут быть определены и размещены на официальных сайтах операторами государственных и муниципальны</w:t>
      </w:r>
      <w:r>
        <w:t>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w:t>
      </w:r>
      <w:r>
        <w:t>ей, выдаваемых участниками финансового рынка,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w:t>
      </w:r>
      <w:r>
        <w:t xml:space="preserve">мы доверенностей не </w:t>
      </w:r>
      <w:r>
        <w:lastRenderedPageBreak/>
        <w:t>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w:t>
      </w:r>
      <w:r>
        <w:t xml:space="preserve"> </w:t>
      </w:r>
      <w:hyperlink r:id="rId317" w:tooltip="Ссылка на КонсультантПлюс">
        <w:r>
          <w:rPr>
            <w:color w:val="0000FF"/>
          </w:rPr>
          <w:t>требованиям</w:t>
        </w:r>
      </w:hyperlink>
      <w:r>
        <w:t>, устанавливаемым уполномоченным федеральным органом. Полномочия, удостоверенные такими доверенностями, определяются в соот</w:t>
      </w:r>
      <w:r>
        <w:t xml:space="preserve">ветствии с классификатором полномочий, указанным в </w:t>
      </w:r>
      <w:hyperlink w:anchor="P478" w:tooltip="Статья 17.1. Использование квалифицированной электронной подписи при участии в правоотношениях физического лица">
        <w:r>
          <w:rPr>
            <w:color w:val="0000FF"/>
          </w:rPr>
          <w:t>статье 17.1</w:t>
        </w:r>
      </w:hyperlink>
      <w:r>
        <w:t xml:space="preserve">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w:t>
      </w:r>
      <w:r>
        <w:t>ировании таких федеральных государственных информационных систем.</w:t>
      </w:r>
    </w:p>
    <w:p w:rsidR="0097579E" w:rsidRDefault="003B647F">
      <w:pPr>
        <w:pStyle w:val="ConsPlusNormal0"/>
        <w:jc w:val="both"/>
      </w:pPr>
      <w:r>
        <w:t xml:space="preserve">(в ред. Федеральных законов от 14.07.2022 </w:t>
      </w:r>
      <w:hyperlink r:id="rId318" w:tooltip="Федеральный закон от 14.07.2022 N 339-ФЗ &quot;О внесении изменений в отдельные законодательные акты Российской Федерации&quot; {КонсультантПлюс}">
        <w:r>
          <w:rPr>
            <w:color w:val="0000FF"/>
          </w:rPr>
          <w:t>N 339-ФЗ</w:t>
        </w:r>
      </w:hyperlink>
      <w:r>
        <w:t xml:space="preserve">, от 04.08.2023 </w:t>
      </w:r>
      <w:hyperlink r:id="rId319"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N 457-ФЗ</w:t>
        </w:r>
      </w:hyperlink>
      <w:r>
        <w:t>)</w:t>
      </w:r>
    </w:p>
    <w:p w:rsidR="0097579E" w:rsidRDefault="003B647F">
      <w:pPr>
        <w:pStyle w:val="ConsPlusNormal0"/>
        <w:spacing w:before="200"/>
        <w:ind w:firstLine="540"/>
        <w:jc w:val="both"/>
      </w:pPr>
      <w:r>
        <w:t xml:space="preserve">2. Организационно-технические </w:t>
      </w:r>
      <w:hyperlink r:id="rId320" w:tooltip="Ссылка на КонсультантПлюс">
        <w:r>
          <w:rPr>
            <w:color w:val="0000FF"/>
          </w:rPr>
          <w:t>требовани</w:t>
        </w:r>
        <w:r>
          <w:rPr>
            <w:color w:val="0000FF"/>
          </w:rPr>
          <w:t>я</w:t>
        </w:r>
      </w:hyperlink>
      <w:r>
        <w:t xml:space="preserve"> к порядку хранения, использования и </w:t>
      </w:r>
      <w:proofErr w:type="gramStart"/>
      <w:r>
        <w:t>отмены</w:t>
      </w:r>
      <w:proofErr w:type="gramEnd"/>
      <w:r>
        <w:t xml:space="preserve"> указанных в </w:t>
      </w:r>
      <w:hyperlink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
        <w:r>
          <w:rPr>
            <w:color w:val="0000FF"/>
          </w:rPr>
          <w:t>статьях 17.2</w:t>
        </w:r>
      </w:hyperlink>
      <w:r>
        <w:t xml:space="preserve"> и </w:t>
      </w:r>
      <w:hyperlink w:anchor="P543" w:tooltip="Статья 17.3. Использование квалифицированной электронной подписи при участии в правоотношениях индивидуальных предпринимателей">
        <w:r>
          <w:rPr>
            <w:color w:val="0000FF"/>
          </w:rPr>
          <w:t>17.3</w:t>
        </w:r>
      </w:hyperlink>
      <w:r>
        <w:t xml:space="preserve"> настоящего Федерального закона доверенностей устанавливаются Правительством Российской Федерации.</w:t>
      </w:r>
    </w:p>
    <w:p w:rsidR="0097579E" w:rsidRDefault="0097579E">
      <w:pPr>
        <w:pStyle w:val="ConsPlusNormal0"/>
        <w:ind w:firstLine="540"/>
        <w:jc w:val="both"/>
      </w:pPr>
    </w:p>
    <w:p w:rsidR="0097579E" w:rsidRDefault="003B647F">
      <w:pPr>
        <w:pStyle w:val="ConsPlusTitle0"/>
        <w:ind w:firstLine="540"/>
        <w:jc w:val="both"/>
        <w:outlineLvl w:val="0"/>
      </w:pPr>
      <w:r>
        <w:t>Статья 17.6. Использование квалифицированной электронной подписи в государственных информационных системах</w:t>
      </w:r>
    </w:p>
    <w:p w:rsidR="0097579E" w:rsidRDefault="0097579E">
      <w:pPr>
        <w:pStyle w:val="ConsPlusNormal0"/>
        <w:ind w:firstLine="540"/>
        <w:jc w:val="both"/>
      </w:pPr>
    </w:p>
    <w:p w:rsidR="0097579E" w:rsidRDefault="003B647F">
      <w:pPr>
        <w:pStyle w:val="ConsPlusNormal0"/>
        <w:ind w:firstLine="540"/>
        <w:jc w:val="both"/>
      </w:pPr>
      <w:r>
        <w:t>(</w:t>
      </w:r>
      <w:proofErr w:type="gramStart"/>
      <w:r>
        <w:t>введена</w:t>
      </w:r>
      <w:proofErr w:type="gramEnd"/>
      <w:r>
        <w:t xml:space="preserve"> Федеральным </w:t>
      </w:r>
      <w:hyperlink r:id="rId32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97579E">
      <w:pPr>
        <w:pStyle w:val="ConsPlusNormal0"/>
        <w:ind w:firstLine="540"/>
        <w:jc w:val="both"/>
      </w:pPr>
    </w:p>
    <w:p w:rsidR="0097579E" w:rsidRDefault="003B647F">
      <w:pPr>
        <w:pStyle w:val="ConsPlusNormal0"/>
        <w:ind w:firstLine="540"/>
        <w:jc w:val="both"/>
      </w:pPr>
      <w:proofErr w:type="gramStart"/>
      <w:r>
        <w:t xml:space="preserve">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w:t>
      </w:r>
      <w:hyperlink w:anchor="P463" w:tooltip="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абзаце первом пун">
        <w:r>
          <w:rPr>
            <w:color w:val="0000FF"/>
          </w:rPr>
          <w:t>пункте 7 части 2 статьи 17</w:t>
        </w:r>
      </w:hyperlink>
      <w:r>
        <w:t xml:space="preserve">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w:t>
      </w:r>
      <w:r>
        <w:t xml:space="preserve"> государственной информационной системы.</w:t>
      </w:r>
      <w:proofErr w:type="gramEnd"/>
    </w:p>
    <w:p w:rsidR="0097579E" w:rsidRDefault="0097579E">
      <w:pPr>
        <w:pStyle w:val="ConsPlusNormal0"/>
        <w:jc w:val="both"/>
      </w:pPr>
    </w:p>
    <w:p w:rsidR="0097579E" w:rsidRDefault="003B647F">
      <w:pPr>
        <w:pStyle w:val="ConsPlusTitle0"/>
        <w:ind w:firstLine="540"/>
        <w:jc w:val="both"/>
        <w:outlineLvl w:val="0"/>
      </w:pPr>
      <w:bookmarkStart w:id="58" w:name="P579"/>
      <w:bookmarkEnd w:id="58"/>
      <w:r>
        <w:t>Статья 18. Выдача квалифицированного сертификата</w:t>
      </w:r>
    </w:p>
    <w:p w:rsidR="0097579E" w:rsidRDefault="0097579E">
      <w:pPr>
        <w:pStyle w:val="ConsPlusNormal0"/>
        <w:ind w:firstLine="540"/>
        <w:jc w:val="both"/>
      </w:pPr>
    </w:p>
    <w:p w:rsidR="0097579E" w:rsidRDefault="003B647F">
      <w:pPr>
        <w:pStyle w:val="ConsPlusNormal0"/>
        <w:ind w:firstLine="540"/>
        <w:jc w:val="both"/>
      </w:pPr>
      <w:r>
        <w:t>1. При выдаче квалифицированного сертификата аккредитованный удостоверяющий центр обязан:</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С 01.09.2027 в </w:t>
            </w:r>
            <w:proofErr w:type="spellStart"/>
            <w:r>
              <w:rPr>
                <w:color w:val="392C69"/>
              </w:rPr>
              <w:t>абз</w:t>
            </w:r>
            <w:proofErr w:type="spellEnd"/>
            <w:r>
              <w:rPr>
                <w:color w:val="392C69"/>
              </w:rPr>
              <w:t>. 1 п. 1 ч. 1 ст. 18 вно</w:t>
            </w:r>
            <w:r>
              <w:rPr>
                <w:color w:val="392C69"/>
              </w:rPr>
              <w:t>сятся изменения (</w:t>
            </w:r>
            <w:hyperlink r:id="rId322"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23"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59" w:name="P584"/>
      <w:bookmarkEnd w:id="59"/>
      <w:r>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w:t>
      </w:r>
      <w:proofErr w:type="gramStart"/>
      <w:r>
        <w:t>Идентификация заявителя проводится при его личном присутствии или посредством идентиф</w:t>
      </w:r>
      <w:r>
        <w:t>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w:t>
      </w:r>
      <w:r>
        <w:t>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w:t>
      </w:r>
      <w:proofErr w:type="gramEnd"/>
      <w:r>
        <w:t xml:space="preserve"> </w:t>
      </w:r>
      <w:proofErr w:type="gramStart"/>
      <w:r>
        <w:t>с записанным</w:t>
      </w:r>
      <w:r>
        <w:t xml:space="preserve">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соответствии с Федеральным </w:t>
      </w:r>
      <w:hyperlink r:id="rId32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w:t>
      </w:r>
      <w:r>
        <w:t>й в отдельные законодательные акты Российской Федерации</w:t>
      </w:r>
      <w:proofErr w:type="gramEnd"/>
      <w:r>
        <w:t xml:space="preserve"> и признании </w:t>
      </w:r>
      <w:proofErr w:type="gramStart"/>
      <w:r>
        <w:t>утратившими</w:t>
      </w:r>
      <w:proofErr w:type="gramEnd"/>
      <w:r>
        <w:t xml:space="preserve"> силу отдельных положений законодательных актов Российской Федерации". </w:t>
      </w:r>
      <w:proofErr w:type="gramStart"/>
      <w:r>
        <w:t>При этом в случае, если физическое лицо для предоставления своих биометрических персональных данных в целя</w:t>
      </w:r>
      <w:r>
        <w:t xml:space="preserve">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hyperlink r:id="rId325"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статье 19</w:t>
        </w:r>
      </w:hyperlink>
      <w:r>
        <w:t xml:space="preserve"> Федерального закона от 29 декабря 2022 года N 572-ФЗ "Об осуществлении идентификации и (или) аутентификации физических лиц</w:t>
      </w:r>
      <w:proofErr w:type="gramEnd"/>
      <w:r>
        <w:t xml:space="preserve"> с использованием биометрических </w:t>
      </w:r>
      <w:r>
        <w:t xml:space="preserve">персональных данных, о внесении изменений в отдельные законодательные акты Российской Федерации и признании </w:t>
      </w:r>
      <w:proofErr w:type="gramStart"/>
      <w:r>
        <w:lastRenderedPageBreak/>
        <w:t>утратившими</w:t>
      </w:r>
      <w:proofErr w:type="gramEnd"/>
      <w:r>
        <w:t xml:space="preserve"> силу отдельных положений законодательных актов Российской Федерации", удостоверяющий центр обязан отказать такому лицу в проведении указ</w:t>
      </w:r>
      <w:r>
        <w:t>анной идентификации. Устанавливаются:</w:t>
      </w:r>
    </w:p>
    <w:p w:rsidR="0097579E" w:rsidRDefault="003B647F">
      <w:pPr>
        <w:pStyle w:val="ConsPlusNormal0"/>
        <w:jc w:val="both"/>
      </w:pPr>
      <w:r>
        <w:t xml:space="preserve">(в ред. Федерального </w:t>
      </w:r>
      <w:hyperlink r:id="rId326"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521-ФЗ)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С 01.09.2027 в </w:t>
            </w:r>
            <w:proofErr w:type="spellStart"/>
            <w:r>
              <w:rPr>
                <w:color w:val="392C69"/>
              </w:rPr>
              <w:t>пп</w:t>
            </w:r>
            <w:proofErr w:type="spellEnd"/>
            <w:r>
              <w:rPr>
                <w:color w:val="392C69"/>
              </w:rPr>
              <w:t>. "а" п. 1 ч. 1 ст. 18 вносятся изменения (</w:t>
            </w:r>
            <w:hyperlink r:id="rId327"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28"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w:t>
      </w:r>
      <w:r>
        <w:t>зательного пенсионного страхования;</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С 01.09.2027 в </w:t>
            </w:r>
            <w:proofErr w:type="spellStart"/>
            <w:r>
              <w:rPr>
                <w:color w:val="392C69"/>
              </w:rPr>
              <w:t>пп</w:t>
            </w:r>
            <w:proofErr w:type="spellEnd"/>
            <w:r>
              <w:rPr>
                <w:color w:val="392C69"/>
              </w:rPr>
              <w:t>. "б" п. 1 ч. 1 ст. 18 вносятся изменения (</w:t>
            </w:r>
            <w:hyperlink r:id="rId329"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30"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 xml:space="preserve">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w:t>
      </w:r>
      <w:r>
        <w:t>и адрес юридического лица;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 xml:space="preserve">С 01.09.2027 в </w:t>
            </w:r>
            <w:proofErr w:type="spellStart"/>
            <w:r>
              <w:rPr>
                <w:color w:val="392C69"/>
              </w:rPr>
              <w:t>пп</w:t>
            </w:r>
            <w:proofErr w:type="spellEnd"/>
            <w:r>
              <w:rPr>
                <w:color w:val="392C69"/>
              </w:rPr>
              <w:t>. "в" п. 1 ч. 1 ст. 18 вносятся изменения (</w:t>
            </w:r>
            <w:hyperlink r:id="rId331"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32"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w:t>
            </w:r>
            <w:r>
              <w:rPr>
                <w:color w:val="392C69"/>
              </w:rPr>
              <w:t>ультантПлюс</w:t>
            </w:r>
            <w:proofErr w:type="spellEnd"/>
            <w:r>
              <w:rPr>
                <w:color w:val="392C69"/>
              </w:rPr>
              <w:t>: примечание.</w:t>
            </w:r>
          </w:p>
          <w:p w:rsidR="0097579E" w:rsidRDefault="003B647F">
            <w:pPr>
              <w:pStyle w:val="ConsPlusNormal0"/>
              <w:jc w:val="both"/>
            </w:pPr>
            <w:r>
              <w:rPr>
                <w:color w:val="392C69"/>
              </w:rPr>
              <w:t xml:space="preserve">С 01.09.2027 </w:t>
            </w:r>
            <w:proofErr w:type="spellStart"/>
            <w:r>
              <w:rPr>
                <w:color w:val="392C69"/>
              </w:rPr>
              <w:t>пп</w:t>
            </w:r>
            <w:proofErr w:type="spellEnd"/>
            <w:r>
              <w:rPr>
                <w:color w:val="392C69"/>
              </w:rPr>
              <w:t>. "г" п. 1 ч. 1 ст. 18 излагается в новой редакции (</w:t>
            </w:r>
            <w:hyperlink r:id="rId333"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34"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г) в отношении филиала, представительства юридического лица, зарегистрированного в соответствии с законодательст</w:t>
      </w:r>
      <w:r>
        <w:t>вом иностранного государства, - наименование, идентификационный номер налогоплательщика, вид обособленного подразделения, код причины постановки на учет, номер записи об аккредитации и адрес таких филиала, представительства на территории Российской Федерац</w:t>
      </w:r>
      <w:r>
        <w:t>ии;</w:t>
      </w:r>
    </w:p>
    <w:p w:rsidR="0097579E" w:rsidRDefault="003B647F">
      <w:pPr>
        <w:pStyle w:val="ConsPlusNormal0"/>
        <w:jc w:val="both"/>
      </w:pPr>
      <w:r>
        <w:t>(</w:t>
      </w:r>
      <w:proofErr w:type="spellStart"/>
      <w:r>
        <w:t>пп</w:t>
      </w:r>
      <w:proofErr w:type="spellEnd"/>
      <w:r>
        <w:t xml:space="preserve">. "г" введен Федеральным </w:t>
      </w:r>
      <w:hyperlink r:id="rId335"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w:t>
      </w:r>
      <w:r>
        <w:t>57-ФЗ)</w:t>
      </w:r>
    </w:p>
    <w:p w:rsidR="0097579E" w:rsidRDefault="003B647F">
      <w:pPr>
        <w:pStyle w:val="ConsPlusNormal0"/>
        <w:spacing w:before="200"/>
        <w:ind w:firstLine="540"/>
        <w:jc w:val="both"/>
      </w:pPr>
      <w:r>
        <w:t xml:space="preserve">д) в отношении государственного органа, включенного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 - наименование, адрес;</w:t>
      </w:r>
    </w:p>
    <w:p w:rsidR="0097579E" w:rsidRDefault="003B647F">
      <w:pPr>
        <w:pStyle w:val="ConsPlusNormal0"/>
        <w:jc w:val="both"/>
      </w:pPr>
      <w:r>
        <w:t>(</w:t>
      </w:r>
      <w:proofErr w:type="spellStart"/>
      <w:r>
        <w:t>пп</w:t>
      </w:r>
      <w:proofErr w:type="spellEnd"/>
      <w:r>
        <w:t xml:space="preserve">. "д" </w:t>
      </w:r>
      <w:proofErr w:type="gramStart"/>
      <w:r>
        <w:t>введен</w:t>
      </w:r>
      <w:proofErr w:type="gramEnd"/>
      <w:r>
        <w:t xml:space="preserve"> Федеральным </w:t>
      </w:r>
      <w:hyperlink r:id="rId336" w:tooltip="Федеральный закон от 21.04.2025 N 94-ФЗ &quot;О внесении изменений в Федеральный закон &quot;Об электронной подписи&quot; {КонсультантПлюс}">
        <w:r>
          <w:rPr>
            <w:color w:val="0000FF"/>
          </w:rPr>
          <w:t>законом</w:t>
        </w:r>
      </w:hyperlink>
      <w:r>
        <w:t xml:space="preserve"> от 21.04.2025 N 94-ФЗ)</w:t>
      </w:r>
    </w:p>
    <w:p w:rsidR="0097579E" w:rsidRDefault="003B647F">
      <w:pPr>
        <w:pStyle w:val="ConsPlusNormal0"/>
        <w:jc w:val="both"/>
      </w:pPr>
      <w:r>
        <w:t xml:space="preserve">(п. 1 в ред. Федерального </w:t>
      </w:r>
      <w:hyperlink r:id="rId33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2 ч. 1 ст. 18 вносятся изменения (</w:t>
            </w:r>
            <w:hyperlink r:id="rId338"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39"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60" w:name="P604"/>
      <w:bookmarkEnd w:id="60"/>
      <w:r>
        <w:t xml:space="preserve">2) получить от лица, выступающего от имени заявителя - юридического лица или государственного органа, включенного в перечень,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 подтверждение правомочия обращаться за получением квалифицированного сертификата;</w:t>
      </w:r>
    </w:p>
    <w:p w:rsidR="0097579E" w:rsidRDefault="003B647F">
      <w:pPr>
        <w:pStyle w:val="ConsPlusNormal0"/>
        <w:jc w:val="both"/>
      </w:pPr>
      <w:r>
        <w:lastRenderedPageBreak/>
        <w:t xml:space="preserve">(в ред. Федерального </w:t>
      </w:r>
      <w:hyperlink r:id="rId340" w:tooltip="Федеральный закон от 21.04.2025 N 94-ФЗ &quot;О внесении изменений в Федеральный закон &quot;Об электронной подписи&quot; {КонсультантПлюс}">
        <w:r>
          <w:rPr>
            <w:color w:val="0000FF"/>
          </w:rPr>
          <w:t>закона</w:t>
        </w:r>
      </w:hyperlink>
      <w:r>
        <w:t xml:space="preserve"> от 21.04.2025 N 94-ФЗ)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ч. 1 ст. 18 дополняется п.</w:t>
            </w:r>
            <w:r>
              <w:rPr>
                <w:color w:val="392C69"/>
              </w:rPr>
              <w:t xml:space="preserve"> 2.1 (</w:t>
            </w:r>
            <w:hyperlink r:id="rId341"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42"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3 ч. 1 ст. 18 излагается в новой редакции (</w:t>
            </w:r>
            <w:hyperlink r:id="rId343"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44"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или государственного органа, включенного в пе</w:t>
      </w:r>
      <w:r>
        <w:t xml:space="preserve">речень, предусмотренный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 подтверждения правомочия обращаться за получением квалифицированного сертификата). </w:t>
      </w:r>
      <w:proofErr w:type="gramStart"/>
      <w:r>
        <w:t xml:space="preserve">Идентификация заявителя проводится при его личном присутствии </w:t>
      </w:r>
      <w:r>
        <w:t>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w:t>
      </w:r>
      <w:r>
        <w:t>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w:t>
      </w:r>
      <w:r>
        <w:t>жданина</w:t>
      </w:r>
      <w:proofErr w:type="gramEnd"/>
      <w:r>
        <w:t xml:space="preserve"> </w:t>
      </w:r>
      <w:proofErr w:type="gramStart"/>
      <w:r>
        <w:t xml:space="preserve">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w:t>
      </w:r>
      <w:hyperlink r:id="rId345"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w:t>
      </w:r>
      <w:r>
        <w:t>нии изменений в отдельные законодательные акты Российской Федерации и</w:t>
      </w:r>
      <w:proofErr w:type="gramEnd"/>
      <w:r>
        <w:t xml:space="preserve"> признании </w:t>
      </w:r>
      <w:proofErr w:type="gramStart"/>
      <w:r>
        <w:t>утратившими</w:t>
      </w:r>
      <w:proofErr w:type="gramEnd"/>
      <w:r>
        <w:t xml:space="preserve"> силу отдельных положений законодательных актов Российской Федерации";</w:t>
      </w:r>
    </w:p>
    <w:p w:rsidR="0097579E" w:rsidRDefault="003B647F">
      <w:pPr>
        <w:pStyle w:val="ConsPlusNormal0"/>
        <w:jc w:val="both"/>
      </w:pPr>
      <w:r>
        <w:t xml:space="preserve">(п. 3 </w:t>
      </w:r>
      <w:proofErr w:type="gramStart"/>
      <w:r>
        <w:t>введен</w:t>
      </w:r>
      <w:proofErr w:type="gramEnd"/>
      <w:r>
        <w:t xml:space="preserve"> Федеральным </w:t>
      </w:r>
      <w:hyperlink r:id="rId34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Федеральных законов от 28.12.2024 </w:t>
      </w:r>
      <w:hyperlink r:id="rId347"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N 521-ФЗ</w:t>
        </w:r>
      </w:hyperlink>
      <w:r>
        <w:t xml:space="preserve">, от 21.04.2025 </w:t>
      </w:r>
      <w:hyperlink r:id="rId348" w:tooltip="Федеральный закон от 21.04.2025 N 94-ФЗ &quot;О внесении изменений в Федеральный закон &quot;Об электронной подписи&quot; {КонсультантПлюс}">
        <w:r>
          <w:rPr>
            <w:color w:val="0000FF"/>
          </w:rPr>
          <w:t>N 94-ФЗ</w:t>
        </w:r>
      </w:hyperlink>
      <w:r>
        <w:t>)</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ч. 1 ст. 18 дополняется п. 3.1 и 3.2 (</w:t>
            </w:r>
            <w:hyperlink r:id="rId349"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50"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w:t>
              </w:r>
              <w:r>
                <w:rPr>
                  <w:color w:val="0000FF"/>
                </w:rPr>
                <w:t>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proofErr w:type="gramStart"/>
      <w:r>
        <w:t xml:space="preserve">4) предложить использовать шифровальные (криптографические) средства, указанные в </w:t>
      </w:r>
      <w:hyperlink r:id="rId351"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статье 19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w:t>
      </w:r>
      <w:r>
        <w:t>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физическим лицам, обратившимся к нему в целях проведения и</w:t>
      </w:r>
      <w:r>
        <w:t>дентификации</w:t>
      </w:r>
      <w:proofErr w:type="gramEnd"/>
      <w:r>
        <w:t xml:space="preserve"> </w:t>
      </w:r>
      <w:proofErr w:type="gramStart"/>
      <w:r>
        <w:t>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w:t>
      </w:r>
      <w:r>
        <w:t xml:space="preserve">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w:t>
      </w:r>
      <w:proofErr w:type="gramEnd"/>
      <w:r>
        <w:t xml:space="preserve"> </w:t>
      </w:r>
      <w:proofErr w:type="gramStart"/>
      <w:r>
        <w:t>При это</w:t>
      </w:r>
      <w:r>
        <w:t>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w:t>
      </w:r>
      <w:r>
        <w:t>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w:t>
      </w:r>
      <w:r>
        <w:t>оверки электронной подписи.</w:t>
      </w:r>
      <w:proofErr w:type="gramEnd"/>
    </w:p>
    <w:p w:rsidR="0097579E" w:rsidRDefault="003B647F">
      <w:pPr>
        <w:pStyle w:val="ConsPlusNormal0"/>
        <w:jc w:val="both"/>
      </w:pPr>
      <w:r>
        <w:t xml:space="preserve">(п. 4 </w:t>
      </w:r>
      <w:proofErr w:type="gramStart"/>
      <w:r>
        <w:t>введен</w:t>
      </w:r>
      <w:proofErr w:type="gramEnd"/>
      <w:r>
        <w:t xml:space="preserve"> Федеральным </w:t>
      </w:r>
      <w:hyperlink r:id="rId35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 в ред. Федерального </w:t>
      </w:r>
      <w:hyperlink r:id="rId353"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521-ФЗ)</w:t>
      </w:r>
    </w:p>
    <w:p w:rsidR="0097579E" w:rsidRDefault="003B647F">
      <w:pPr>
        <w:pStyle w:val="ConsPlusNormal0"/>
        <w:spacing w:before="200"/>
        <w:ind w:firstLine="540"/>
        <w:jc w:val="both"/>
      </w:pPr>
      <w:r>
        <w:t>1.1. Подтверждение достоверности сведен</w:t>
      </w:r>
      <w:r>
        <w:t xml:space="preserve">ий, перечисленных в </w:t>
      </w:r>
      <w:hyperlink w:anchor="P584" w:tooltip="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
        <w:r>
          <w:rPr>
            <w:color w:val="0000FF"/>
          </w:rPr>
          <w:t>пунктах 1</w:t>
        </w:r>
      </w:hyperlink>
      <w:r>
        <w:t xml:space="preserve"> и </w:t>
      </w:r>
      <w:hyperlink w:anchor="P604" w:tooltip="2) получить от лица, выступающего от имени заявителя - юридического лица или государственного органа, включенного в перечень, предусмотренный частью 6 статьи 8 настоящего Федерального закона, подтверждение правомочия обращаться за получением квалифицированного">
        <w:r>
          <w:rPr>
            <w:color w:val="0000FF"/>
          </w:rPr>
          <w:t>2 части 1</w:t>
        </w:r>
      </w:hyperlink>
      <w:r>
        <w:t xml:space="preserve"> настоящей статьи, осуществляется одним из следующих способов:</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1 ч. 1.1 ст. 18 вносятся изменения (</w:t>
            </w:r>
            <w:hyperlink r:id="rId354"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55"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1) с использованием оригиналов документов и (или) надлежащим образом заверенных копий документов;</w:t>
      </w:r>
    </w:p>
    <w:p w:rsidR="0097579E" w:rsidRDefault="003B647F">
      <w:pPr>
        <w:pStyle w:val="ConsPlusNormal0"/>
        <w:spacing w:before="200"/>
        <w:ind w:firstLine="540"/>
        <w:jc w:val="both"/>
      </w:pPr>
      <w:r>
        <w:t>2) с использованием единой системы межведомственного</w:t>
      </w:r>
      <w:r>
        <w:t xml:space="preserve"> электронного взаимодействия,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единой информационной системы нотариата, госуда</w:t>
      </w:r>
      <w:r>
        <w:t xml:space="preserve">рственного информационного ресурса, предусмотренного </w:t>
      </w:r>
      <w:hyperlink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
        <w:r>
          <w:rPr>
            <w:color w:val="0000FF"/>
          </w:rPr>
          <w:t>частью 6 статьи 8</w:t>
        </w:r>
      </w:hyperlink>
      <w:r>
        <w:t xml:space="preserve"> настоящего Федерального закона;</w:t>
      </w:r>
    </w:p>
    <w:p w:rsidR="0097579E" w:rsidRDefault="003B647F">
      <w:pPr>
        <w:pStyle w:val="ConsPlusNormal0"/>
        <w:jc w:val="both"/>
      </w:pPr>
      <w:r>
        <w:t xml:space="preserve">(в ред. Федеральных законов от 28.12.2022 </w:t>
      </w:r>
      <w:hyperlink r:id="rId35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21.04.2025 </w:t>
      </w:r>
      <w:hyperlink r:id="rId357" w:tooltip="Федеральный закон от 21.04.2025 N 94-ФЗ &quot;О внесении изменений в Федеральный закон &quot;Об электронной подписи&quot; {КонсультантПлюс}">
        <w:r>
          <w:rPr>
            <w:color w:val="0000FF"/>
          </w:rPr>
          <w:t>N 94-ФЗ</w:t>
        </w:r>
      </w:hyperlink>
      <w:r>
        <w:t>)</w:t>
      </w:r>
    </w:p>
    <w:p w:rsidR="0097579E" w:rsidRDefault="003B647F">
      <w:pPr>
        <w:pStyle w:val="ConsPlusNormal0"/>
        <w:spacing w:before="200"/>
        <w:ind w:firstLine="540"/>
        <w:jc w:val="both"/>
      </w:pPr>
      <w:r>
        <w:t>3) с использованием единой системы идентификац</w:t>
      </w:r>
      <w:proofErr w:type="gramStart"/>
      <w:r>
        <w:t>ии и ау</w:t>
      </w:r>
      <w:proofErr w:type="gramEnd"/>
      <w:r>
        <w:t>тентификации.</w:t>
      </w:r>
    </w:p>
    <w:p w:rsidR="0097579E" w:rsidRDefault="003B647F">
      <w:pPr>
        <w:pStyle w:val="ConsPlusNormal0"/>
        <w:jc w:val="both"/>
      </w:pPr>
      <w:r>
        <w:t xml:space="preserve">(часть 1.1 введена Федеральным </w:t>
      </w:r>
      <w:hyperlink r:id="rId35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bookmarkStart w:id="61" w:name="P624"/>
      <w:bookmarkEnd w:id="61"/>
      <w:r>
        <w:t>2. При обращении в аккредитованный удостоверяющий центр заявитель представляет следующие документы либо их надлежащим обра</w:t>
      </w:r>
      <w:r>
        <w:t>зом заверенные копии и (или) сведения из них:</w:t>
      </w:r>
    </w:p>
    <w:p w:rsidR="0097579E" w:rsidRDefault="003B647F">
      <w:pPr>
        <w:pStyle w:val="ConsPlusNormal0"/>
        <w:jc w:val="both"/>
      </w:pPr>
      <w:r>
        <w:t xml:space="preserve">(в ред. Федерального </w:t>
      </w:r>
      <w:hyperlink r:id="rId35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1 ч. 2 ст. 18 вносятся изменения (</w:t>
            </w:r>
            <w:hyperlink r:id="rId360"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61"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 xml:space="preserve">1) основной </w:t>
      </w:r>
      <w:hyperlink r:id="rId362"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w:t>
        </w:r>
      </w:hyperlink>
      <w:r>
        <w:t>, удостоверяющий лично</w:t>
      </w:r>
      <w:r>
        <w:t>сть;</w:t>
      </w:r>
    </w:p>
    <w:p w:rsidR="0097579E" w:rsidRDefault="003B647F">
      <w:pPr>
        <w:pStyle w:val="ConsPlusNormal0"/>
        <w:spacing w:before="200"/>
        <w:ind w:firstLine="540"/>
        <w:jc w:val="both"/>
      </w:pPr>
      <w:bookmarkStart w:id="62" w:name="P629"/>
      <w:bookmarkEnd w:id="62"/>
      <w:r>
        <w:t>2) страховой номер индивидуального лицевого счета заявителя - физического лица;</w:t>
      </w:r>
    </w:p>
    <w:p w:rsidR="0097579E" w:rsidRDefault="003B647F">
      <w:pPr>
        <w:pStyle w:val="ConsPlusNormal0"/>
        <w:jc w:val="both"/>
      </w:pPr>
      <w:r>
        <w:t xml:space="preserve">(в ред. Федерального </w:t>
      </w:r>
      <w:hyperlink r:id="rId363"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
        <w:r>
          <w:rPr>
            <w:color w:val="0000FF"/>
          </w:rPr>
          <w:t>закона</w:t>
        </w:r>
      </w:hyperlink>
      <w:r>
        <w:t xml:space="preserve"> от 08.06.2020 N 181-ФЗ)</w:t>
      </w:r>
    </w:p>
    <w:p w:rsidR="0097579E" w:rsidRDefault="003B647F">
      <w:pPr>
        <w:pStyle w:val="ConsPlusNormal0"/>
        <w:spacing w:before="200"/>
        <w:ind w:firstLine="540"/>
        <w:jc w:val="both"/>
      </w:pPr>
      <w:r>
        <w:t>3) идентификацио</w:t>
      </w:r>
      <w:r>
        <w:t>нный номер налогоплательщика заявителя - физического лица;</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4 ч. 2 ст. 18 излагается в новой редакции (</w:t>
            </w:r>
            <w:hyperlink r:id="rId364"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65"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4) основной государственный регистрационный номер заявителя - юридического лица;</w:t>
      </w:r>
    </w:p>
    <w:p w:rsidR="0097579E" w:rsidRDefault="003B647F">
      <w:pPr>
        <w:pStyle w:val="ConsPlusNormal0"/>
        <w:spacing w:before="200"/>
        <w:ind w:firstLine="540"/>
        <w:jc w:val="both"/>
      </w:pPr>
      <w:r>
        <w:t>5) основной государственный регистрационный номер записи о государственной регистрации физического лица в качестве индивидуал</w:t>
      </w:r>
      <w:r>
        <w:t>ьного предпринимателя заявителя - индивидуального предпринимателя;</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6 ч. 2 ст. 18 излагается в новой редакции (</w:t>
            </w:r>
            <w:hyperlink r:id="rId366"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67"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63" w:name="P638"/>
      <w:bookmarkEnd w:id="63"/>
      <w: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w:t>
      </w:r>
      <w:r>
        <w:t>тификационный номер налогоплательщика заявителя - иностранной организации;</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7 ч. 2 ст. 18 вносятся изменения (</w:t>
            </w:r>
            <w:hyperlink r:id="rId368"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69"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lastRenderedPageBreak/>
        <w:t>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w:t>
      </w:r>
      <w:r>
        <w:t>правления;</w:t>
      </w:r>
    </w:p>
    <w:p w:rsidR="0097579E" w:rsidRDefault="003B647F">
      <w:pPr>
        <w:pStyle w:val="ConsPlusNormal0"/>
        <w:jc w:val="both"/>
      </w:pPr>
      <w:r>
        <w:t xml:space="preserve">(п. 7 в ред. Федерального </w:t>
      </w:r>
      <w:hyperlink r:id="rId37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8 ч. 2 ст. 18 излагается в новой редакции (</w:t>
            </w:r>
            <w:hyperlink r:id="rId371"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72"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8) нотариально удостоверенная доверенность о наделении на территории Российской Федерации необходимыми полномочиями руководителя филиала, предста</w:t>
      </w:r>
      <w:r>
        <w:t xml:space="preserve">вительства юридического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w:t>
      </w:r>
      <w:hyperlink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
        <w:r>
          <w:rPr>
            <w:color w:val="0000FF"/>
          </w:rPr>
          <w:t>пунктом 2.1 части 1 статьи 17.2</w:t>
        </w:r>
      </w:hyperlink>
      <w:r>
        <w:t xml:space="preserve"> на</w:t>
      </w:r>
      <w:r>
        <w:t>стоящего Федерального закона.</w:t>
      </w:r>
    </w:p>
    <w:p w:rsidR="0097579E" w:rsidRDefault="003B647F">
      <w:pPr>
        <w:pStyle w:val="ConsPlusNormal0"/>
        <w:jc w:val="both"/>
      </w:pPr>
      <w:r>
        <w:t xml:space="preserve">(п. 8 </w:t>
      </w:r>
      <w:proofErr w:type="gramStart"/>
      <w:r>
        <w:t>введен</w:t>
      </w:r>
      <w:proofErr w:type="gramEnd"/>
      <w:r>
        <w:t xml:space="preserve"> Федеральным </w:t>
      </w:r>
      <w:hyperlink r:id="rId373"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457-ФЗ)</w:t>
      </w:r>
    </w:p>
    <w:p w:rsidR="0097579E" w:rsidRDefault="003B647F">
      <w:pPr>
        <w:pStyle w:val="ConsPlusNormal0"/>
        <w:jc w:val="both"/>
      </w:pPr>
      <w:r>
        <w:t xml:space="preserve">(часть 2 в ред. Федерального </w:t>
      </w:r>
      <w:hyperlink r:id="rId374" w:tooltip="Федеральный закон от 30.12.2015 N 445-ФЗ &quot;О внесении изменений в Федеральный закон &quot;Об электронной подписи&quot; {КонсультантПлюс}">
        <w:r>
          <w:rPr>
            <w:color w:val="0000FF"/>
          </w:rPr>
          <w:t>закона</w:t>
        </w:r>
      </w:hyperlink>
      <w:r>
        <w:t xml:space="preserve"> от 30.12.2015 N 445-ФЗ)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ч. 2 ст. 18 дополняется п. 9 (</w:t>
            </w:r>
            <w:hyperlink r:id="rId375"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w:t>
            </w:r>
            <w:r>
              <w:rPr>
                <w:color w:val="392C69"/>
              </w:rPr>
              <w:t xml:space="preserve">от 04.08.2026 N 315-ФЗ). См. будущую </w:t>
            </w:r>
            <w:hyperlink r:id="rId376"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bookmarkStart w:id="64" w:name="P650"/>
      <w:bookmarkEnd w:id="64"/>
      <w:r>
        <w:t xml:space="preserve">2.1. Заявитель вправе по собственной инициативе представить копии документов, содержащих сведения, указанные в </w:t>
      </w:r>
      <w:hyperlink w:anchor="P629" w:tooltip="2) страховой номер индивидуального лицевого счета заявителя - физического лица;">
        <w:r>
          <w:rPr>
            <w:color w:val="0000FF"/>
          </w:rPr>
          <w:t>пунктах 2</w:t>
        </w:r>
      </w:hyperlink>
      <w:r>
        <w:t xml:space="preserve"> - </w:t>
      </w:r>
      <w:hyperlink w:anchor="P638" w:tooltip="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
        <w:r>
          <w:rPr>
            <w:color w:val="0000FF"/>
          </w:rPr>
          <w:t>6 части 2</w:t>
        </w:r>
      </w:hyperlink>
      <w:r>
        <w:t xml:space="preserve"> настоящей статьи.</w:t>
      </w:r>
    </w:p>
    <w:p w:rsidR="0097579E" w:rsidRDefault="003B647F">
      <w:pPr>
        <w:pStyle w:val="ConsPlusNormal0"/>
        <w:jc w:val="both"/>
      </w:pPr>
      <w:r>
        <w:t>(</w:t>
      </w:r>
      <w:proofErr w:type="gramStart"/>
      <w:r>
        <w:t>ч</w:t>
      </w:r>
      <w:proofErr w:type="gramEnd"/>
      <w:r>
        <w:t xml:space="preserve">асть 2.1 введена Федеральным </w:t>
      </w:r>
      <w:hyperlink r:id="rId377"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 в </w:t>
      </w:r>
      <w:r>
        <w:t xml:space="preserve">ред. Федерального </w:t>
      </w:r>
      <w:hyperlink r:id="rId37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bookmarkStart w:id="65" w:name="P652"/>
      <w:bookmarkEnd w:id="65"/>
      <w:r>
        <w:t>2.2. Аккредитованный удостоверяющий центр должен с использованием инфраструктуры осуществить проверку д</w:t>
      </w:r>
      <w:r>
        <w:t xml:space="preserve">остоверности документов и сведений, представленных заявителем в соответствии с </w:t>
      </w:r>
      <w:hyperlink w:anchor="P624" w:tooltip="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
        <w:r>
          <w:rPr>
            <w:color w:val="0000FF"/>
          </w:rPr>
          <w:t>частями 2</w:t>
        </w:r>
      </w:hyperlink>
      <w:r>
        <w:t xml:space="preserve"> и </w:t>
      </w:r>
      <w:hyperlink w:anchor="P650" w:tooltip="2.1. Заявитель вправе по собственной инициативе представить копии документов, содержащих сведения, указанные в пунктах 2 - 6 части 2 настоящей статьи.">
        <w:r>
          <w:rPr>
            <w:color w:val="0000FF"/>
          </w:rPr>
          <w:t>2.1</w:t>
        </w:r>
      </w:hyperlink>
      <w:r>
        <w:t xml:space="preserve"> настоящей статьи. Для заполнения к</w:t>
      </w:r>
      <w:r>
        <w:t xml:space="preserve">валифицированного сертификата в соответствии с </w:t>
      </w:r>
      <w:hyperlink w:anchor="P445" w:tooltip="2. Квалифицированный сертификат должен содержать следующую информацию:">
        <w:r>
          <w:rPr>
            <w:color w:val="0000FF"/>
          </w:rPr>
          <w:t>частью 2 статьи 17</w:t>
        </w:r>
      </w:hyperlink>
      <w:r>
        <w:t xml:space="preserve"> настоящего Федерального закона аккредитованный удостоверяющий центр запрашивает и получ</w:t>
      </w:r>
      <w:r>
        <w:t>ает из государственных информационных ресурсов:</w:t>
      </w:r>
    </w:p>
    <w:p w:rsidR="0097579E" w:rsidRDefault="003B647F">
      <w:pPr>
        <w:pStyle w:val="ConsPlusNormal0"/>
        <w:jc w:val="both"/>
      </w:pPr>
      <w:r>
        <w:t xml:space="preserve">(в ред. Федерального </w:t>
      </w:r>
      <w:hyperlink r:id="rId37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3B647F">
      <w:pPr>
        <w:pStyle w:val="ConsPlusNormal0"/>
        <w:spacing w:before="200"/>
        <w:ind w:firstLine="540"/>
        <w:jc w:val="both"/>
      </w:pPr>
      <w:r>
        <w:t>1) выписку из единого государственного реестра юридических лиц в отношении заявителя - юридического лица;</w:t>
      </w:r>
    </w:p>
    <w:p w:rsidR="0097579E" w:rsidRDefault="003B647F">
      <w:pPr>
        <w:pStyle w:val="ConsPlusNormal0"/>
        <w:spacing w:before="200"/>
        <w:ind w:firstLine="540"/>
        <w:jc w:val="both"/>
      </w:pPr>
      <w:r>
        <w:t>2) выписку из еди</w:t>
      </w:r>
      <w:r>
        <w:t>ного государственного реестра индивидуальных предпринимателей в отношении заявителя - индивидуального предпринимателя;</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п. 3 ч. 2.2 ст. 18 вносятся изменения (</w:t>
            </w:r>
            <w:hyperlink r:id="rId380"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81"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3) выписку из Единого государственного реестра налогоплательщиков в отношении заявителя - иностранной организации;</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п. 4 ч. 2.2 ст. 18 утрачивает силу (</w:t>
            </w:r>
            <w:hyperlink r:id="rId382"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4) выписку из государственного реестра аккредитованных филиалов, представительств иностранных юридических лиц в отношении заявителя - филиала, представительства иностранной организации.</w:t>
      </w:r>
    </w:p>
    <w:p w:rsidR="0097579E" w:rsidRDefault="003B647F">
      <w:pPr>
        <w:pStyle w:val="ConsPlusNormal0"/>
        <w:jc w:val="both"/>
      </w:pPr>
      <w:r>
        <w:t xml:space="preserve">(п. 4 </w:t>
      </w:r>
      <w:proofErr w:type="gramStart"/>
      <w:r>
        <w:t>введен</w:t>
      </w:r>
      <w:proofErr w:type="gramEnd"/>
      <w:r>
        <w:t xml:space="preserve"> Федеральным </w:t>
      </w:r>
      <w:hyperlink r:id="rId383" w:tooltip="Федеральный закон от 04.08.2023 N 4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457-ФЗ)</w:t>
      </w:r>
    </w:p>
    <w:p w:rsidR="0097579E" w:rsidRDefault="003B647F">
      <w:pPr>
        <w:pStyle w:val="ConsPlusNormal0"/>
        <w:jc w:val="both"/>
      </w:pPr>
      <w:r>
        <w:t xml:space="preserve">(часть 2.2 введена Федеральным </w:t>
      </w:r>
      <w:hyperlink r:id="rId384"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w:t>
      </w:r>
    </w:p>
    <w:p w:rsidR="0097579E" w:rsidRDefault="003B647F">
      <w:pPr>
        <w:pStyle w:val="ConsPlusNormal0"/>
        <w:spacing w:before="200"/>
        <w:ind w:firstLine="540"/>
        <w:jc w:val="both"/>
      </w:pPr>
      <w:r>
        <w:t xml:space="preserve">2.3. </w:t>
      </w:r>
      <w:r>
        <w:t>В случае</w:t>
      </w:r>
      <w:proofErr w:type="gramStart"/>
      <w:r>
        <w:t>,</w:t>
      </w:r>
      <w:proofErr w:type="gramEnd"/>
      <w:r>
        <w:t xml:space="preserve"> если полученные в соответствии с </w:t>
      </w:r>
      <w:hyperlink w:anchor="P652" w:tooltip="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частями 2 и 2.1 настоящей статьи. Для заполнения квалифицированного сертификат">
        <w:r>
          <w:rPr>
            <w:color w:val="0000FF"/>
          </w:rPr>
          <w:t>частью 2.2</w:t>
        </w:r>
      </w:hyperlink>
      <w:r>
        <w:t xml:space="preserve"> настоящей статьи сведения </w:t>
      </w:r>
      <w:r>
        <w:lastRenderedPageBreak/>
        <w:t>подтверждают достоверность информации, представленной заявителем для включения в квалифицированный сертификат, и аккредитованным удостоверя</w:t>
      </w:r>
      <w:r>
        <w:t xml:space="preserve">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anchor="P267" w:tooltip="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
        <w:r>
          <w:rPr>
            <w:color w:val="0000FF"/>
          </w:rPr>
          <w:t>пункта</w:t>
        </w:r>
        <w:r>
          <w:rPr>
            <w:color w:val="0000FF"/>
          </w:rPr>
          <w:t>ми 5</w:t>
        </w:r>
      </w:hyperlink>
      <w:r>
        <w:t xml:space="preserve"> и </w:t>
      </w:r>
      <w:hyperlink w:anchor="P269" w:tooltip="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
        <w:r>
          <w:rPr>
            <w:color w:val="0000FF"/>
          </w:rPr>
          <w:t>6 части 2 статьи 13</w:t>
        </w:r>
      </w:hyperlink>
      <w: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rsidR="0097579E" w:rsidRDefault="003B647F">
      <w:pPr>
        <w:pStyle w:val="ConsPlusNormal0"/>
        <w:jc w:val="both"/>
      </w:pPr>
      <w:r>
        <w:t xml:space="preserve">(часть 2.3 введена Федеральным </w:t>
      </w:r>
      <w:hyperlink r:id="rId385" w:tooltip="Федеральный закон от 30.12.2015 N 445-ФЗ &quot;О внесении изменений в Федеральный закон &quot;Об электронной подписи&quot; {КонсультантПлюс}">
        <w:r>
          <w:rPr>
            <w:color w:val="0000FF"/>
          </w:rPr>
          <w:t>законом</w:t>
        </w:r>
      </w:hyperlink>
      <w:r>
        <w:t xml:space="preserve"> от 30.12.2015 N 445-ФЗ; в ред. Федерального </w:t>
      </w:r>
      <w:hyperlink r:id="rId38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ст. 18 дополняется частью 2.4 (</w:t>
            </w:r>
            <w:hyperlink r:id="rId387"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88"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97579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757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579E" w:rsidRDefault="0097579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7579E" w:rsidRDefault="003B647F">
            <w:pPr>
              <w:pStyle w:val="ConsPlusNormal0"/>
              <w:jc w:val="both"/>
            </w:pPr>
            <w:proofErr w:type="spellStart"/>
            <w:r>
              <w:rPr>
                <w:color w:val="392C69"/>
              </w:rPr>
              <w:t>КонсультантПлюс</w:t>
            </w:r>
            <w:proofErr w:type="spellEnd"/>
            <w:r>
              <w:rPr>
                <w:color w:val="392C69"/>
              </w:rPr>
              <w:t>: примечание.</w:t>
            </w:r>
          </w:p>
          <w:p w:rsidR="0097579E" w:rsidRDefault="003B647F">
            <w:pPr>
              <w:pStyle w:val="ConsPlusNormal0"/>
              <w:jc w:val="both"/>
            </w:pPr>
            <w:r>
              <w:rPr>
                <w:color w:val="392C69"/>
              </w:rPr>
              <w:t>С 01.09.2027 в ч. 3 ст. 18 вносятся изменения (</w:t>
            </w:r>
            <w:hyperlink r:id="rId389"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rPr>
                <w:t>ФЗ</w:t>
              </w:r>
            </w:hyperlink>
            <w:r>
              <w:rPr>
                <w:color w:val="392C69"/>
              </w:rPr>
              <w:t xml:space="preserve"> от 04.08.2026 N 315-ФЗ). См. будущую </w:t>
            </w:r>
            <w:hyperlink r:id="rId390" w:tooltip="Федеральный закон от 06.04.2011 N 63-ФЗ (ред. от 04.08.2026) &quot;Об электронной подпис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579E" w:rsidRDefault="0097579E">
            <w:pPr>
              <w:pStyle w:val="ConsPlusNormal0"/>
            </w:pPr>
          </w:p>
        </w:tc>
      </w:tr>
    </w:tbl>
    <w:p w:rsidR="0097579E" w:rsidRDefault="003B647F">
      <w:pPr>
        <w:pStyle w:val="ConsPlusNormal0"/>
        <w:spacing w:before="260"/>
        <w:ind w:firstLine="540"/>
        <w:jc w:val="both"/>
      </w:pPr>
      <w:r>
        <w:t>3. При получении квалифицированного сертификата заявителем он должен быть ознакомлен аккредитованным удостоверяющим центром с ин</w:t>
      </w:r>
      <w:r>
        <w:t xml:space="preserve">формацией, содержащейся в квалифицированном сертификате. </w:t>
      </w:r>
      <w:proofErr w:type="gramStart"/>
      <w:r>
        <w:t xml:space="preserve">Подтверждение ознакомления с информацией, содержащейся в квалифицированном сертификате, осуществляется под расписку или посредством использования заявителем квалифицированной электронной подписи при </w:t>
      </w:r>
      <w:r>
        <w:t xml:space="preserve">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hyperlink r:id="rId391" w:tooltip="Постановление Правительства РФ от 25.01.2013 N 33 (ред. от 23.09.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w:t>
      </w:r>
      <w:proofErr w:type="gramEnd"/>
      <w:r>
        <w:t xml:space="preserve"> Правительством Российской Федерации, при условии идентифик</w:t>
      </w:r>
      <w:r>
        <w:t>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w:t>
      </w:r>
      <w:proofErr w:type="gramStart"/>
      <w:r>
        <w:t>ии и ау</w:t>
      </w:r>
      <w:proofErr w:type="gramEnd"/>
      <w:r>
        <w:t>тентификации и информации из единой биометрической системы. Указанное согласие, подпи</w:t>
      </w:r>
      <w:r>
        <w:t>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w:t>
      </w:r>
      <w:r>
        <w:t>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rsidR="0097579E" w:rsidRDefault="003B647F">
      <w:pPr>
        <w:pStyle w:val="ConsPlusNormal0"/>
        <w:jc w:val="both"/>
      </w:pPr>
      <w:r>
        <w:t>(</w:t>
      </w:r>
      <w:proofErr w:type="gramStart"/>
      <w:r>
        <w:t>в</w:t>
      </w:r>
      <w:proofErr w:type="gramEnd"/>
      <w:r>
        <w:t xml:space="preserve"> ред. Федеральных законов от 27.12.2019 </w:t>
      </w:r>
      <w:hyperlink r:id="rId39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N 476-ФЗ</w:t>
        </w:r>
      </w:hyperlink>
      <w:r>
        <w:t xml:space="preserve">, от 21.04.2025 </w:t>
      </w:r>
      <w:hyperlink r:id="rId393" w:tooltip="Федеральный закон от 21.04.2025 N 94-ФЗ &quot;О внесении изменений в Федеральный закон &quot;Об электронной подписи&quot; {КонсультантПлюс}">
        <w:r>
          <w:rPr>
            <w:color w:val="0000FF"/>
          </w:rPr>
          <w:t>N 94-ФЗ</w:t>
        </w:r>
      </w:hyperlink>
      <w:r>
        <w:t>)</w:t>
      </w:r>
    </w:p>
    <w:p w:rsidR="0097579E" w:rsidRDefault="003B647F">
      <w:pPr>
        <w:pStyle w:val="ConsPlusNormal0"/>
        <w:spacing w:before="200"/>
        <w:ind w:firstLine="540"/>
        <w:jc w:val="both"/>
      </w:pPr>
      <w:r>
        <w:t xml:space="preserve">3.1. </w:t>
      </w:r>
      <w:proofErr w:type="gramStart"/>
      <w:r>
        <w:t>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w:t>
      </w:r>
      <w:r>
        <w:t>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roofErr w:type="gramEnd"/>
    </w:p>
    <w:p w:rsidR="0097579E" w:rsidRDefault="003B647F">
      <w:pPr>
        <w:pStyle w:val="ConsPlusNormal0"/>
        <w:jc w:val="both"/>
      </w:pPr>
      <w:r>
        <w:t>(</w:t>
      </w:r>
      <w:proofErr w:type="gramStart"/>
      <w:r>
        <w:t>ч</w:t>
      </w:r>
      <w:proofErr w:type="gramEnd"/>
      <w:r>
        <w:t xml:space="preserve">асть 3.1 введена Федеральным </w:t>
      </w:r>
      <w:hyperlink r:id="rId39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3B647F">
      <w:pPr>
        <w:pStyle w:val="ConsPlusNormal0"/>
        <w:spacing w:before="200"/>
        <w:ind w:firstLine="540"/>
        <w:jc w:val="both"/>
      </w:pPr>
      <w: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hyperlink r:id="rId395" w:tooltip="&quot;Руководство по обеспечению безопасности использования квалифицированной электронной подписи и средств квалифицированной электронной подписи&quot; {КонсультантПлюс}">
        <w:r>
          <w:rPr>
            <w:color w:val="0000FF"/>
          </w:rPr>
          <w:t>руководство</w:t>
        </w:r>
      </w:hyperlink>
      <w:r>
        <w:t xml:space="preserve"> по обеспечению бе</w:t>
      </w:r>
      <w:r>
        <w:t>зопасности использования квалифицированной электронной подписи и сре</w:t>
      </w:r>
      <w:proofErr w:type="gramStart"/>
      <w:r>
        <w:t>дств кв</w:t>
      </w:r>
      <w:proofErr w:type="gramEnd"/>
      <w:r>
        <w:t>алифицированной электронной подписи.</w:t>
      </w:r>
    </w:p>
    <w:p w:rsidR="0097579E" w:rsidRDefault="003B647F">
      <w:pPr>
        <w:pStyle w:val="ConsPlusNormal0"/>
        <w:jc w:val="both"/>
      </w:pPr>
      <w:r>
        <w:t>(</w:t>
      </w:r>
      <w:proofErr w:type="gramStart"/>
      <w:r>
        <w:t>в</w:t>
      </w:r>
      <w:proofErr w:type="gramEnd"/>
      <w:r>
        <w:t xml:space="preserve"> ред. Федерального </w:t>
      </w:r>
      <w:hyperlink r:id="rId39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w:t>
      </w:r>
      <w:r>
        <w:t>9 N 476-ФЗ)</w:t>
      </w:r>
    </w:p>
    <w:p w:rsidR="0097579E" w:rsidRDefault="003B647F">
      <w:pPr>
        <w:pStyle w:val="ConsPlusNormal0"/>
        <w:spacing w:before="200"/>
        <w:ind w:firstLine="540"/>
        <w:jc w:val="both"/>
      </w:pPr>
      <w:r>
        <w:t>5. При выдаче квалифицированного сертификата аккредитованный удостоверяющий центр направляет в единую систему идентификац</w:t>
      </w:r>
      <w:proofErr w:type="gramStart"/>
      <w:r>
        <w:t>ии и ау</w:t>
      </w:r>
      <w:proofErr w:type="gramEnd"/>
      <w:r>
        <w:t xml:space="preserve">тентификации сведения о выданном квалифицированном сертификате. </w:t>
      </w:r>
      <w:hyperlink r:id="rId397" w:tooltip="Ссылка на КонсультантПлюс">
        <w:r>
          <w:rPr>
            <w:color w:val="0000FF"/>
          </w:rPr>
          <w:t>Требования</w:t>
        </w:r>
      </w:hyperlink>
      <w:r>
        <w:t xml:space="preserve">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w:t>
      </w:r>
      <w:r>
        <w:t>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w:t>
      </w:r>
      <w:r>
        <w:t>ме идентификац</w:t>
      </w:r>
      <w:proofErr w:type="gramStart"/>
      <w:r>
        <w:t>ии и ау</w:t>
      </w:r>
      <w:proofErr w:type="gramEnd"/>
      <w:r>
        <w:t>тентификации с проведением идентификации владельца при его личном присутствии.</w:t>
      </w:r>
    </w:p>
    <w:p w:rsidR="0097579E" w:rsidRDefault="003B647F">
      <w:pPr>
        <w:pStyle w:val="ConsPlusNormal0"/>
        <w:jc w:val="both"/>
      </w:pPr>
      <w:r>
        <w:t xml:space="preserve">(часть 5 введена Федеральным </w:t>
      </w:r>
      <w:hyperlink r:id="rId398" w:tooltip="Федеральный закон от 12.03.2014 N 33-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12.03.2014 N 33-ФЗ; в ред. Федерального </w:t>
      </w:r>
      <w:hyperlink r:id="rId39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закона</w:t>
        </w:r>
      </w:hyperlink>
      <w:r>
        <w:t xml:space="preserve"> от 27.12.2019 N 476-ФЗ)</w:t>
      </w:r>
    </w:p>
    <w:p w:rsidR="0097579E" w:rsidRDefault="0097579E">
      <w:pPr>
        <w:pStyle w:val="ConsPlusNormal0"/>
        <w:ind w:firstLine="540"/>
        <w:jc w:val="both"/>
      </w:pPr>
    </w:p>
    <w:p w:rsidR="0097579E" w:rsidRDefault="003B647F">
      <w:pPr>
        <w:pStyle w:val="ConsPlusTitle0"/>
        <w:ind w:firstLine="540"/>
        <w:jc w:val="both"/>
        <w:outlineLvl w:val="0"/>
      </w:pPr>
      <w:bookmarkStart w:id="66" w:name="P679"/>
      <w:bookmarkEnd w:id="66"/>
      <w:r>
        <w:t>Статья 18.1. Доверенная третья сторона</w:t>
      </w:r>
    </w:p>
    <w:p w:rsidR="0097579E" w:rsidRDefault="0097579E">
      <w:pPr>
        <w:pStyle w:val="ConsPlusNormal0"/>
        <w:ind w:firstLine="540"/>
        <w:jc w:val="both"/>
      </w:pPr>
    </w:p>
    <w:p w:rsidR="0097579E" w:rsidRDefault="003B647F">
      <w:pPr>
        <w:pStyle w:val="ConsPlusNormal0"/>
        <w:ind w:firstLine="540"/>
        <w:jc w:val="both"/>
      </w:pPr>
      <w:r>
        <w:t>(</w:t>
      </w:r>
      <w:proofErr w:type="gramStart"/>
      <w:r>
        <w:t>введена</w:t>
      </w:r>
      <w:proofErr w:type="gramEnd"/>
      <w:r>
        <w:t xml:space="preserve"> Федеральным </w:t>
      </w:r>
      <w:hyperlink r:id="rId40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97579E">
      <w:pPr>
        <w:pStyle w:val="ConsPlusNormal0"/>
        <w:ind w:firstLine="540"/>
        <w:jc w:val="both"/>
      </w:pPr>
    </w:p>
    <w:p w:rsidR="0097579E" w:rsidRDefault="003B647F">
      <w:pPr>
        <w:pStyle w:val="ConsPlusNormal0"/>
        <w:ind w:firstLine="540"/>
        <w:jc w:val="both"/>
      </w:pPr>
      <w:r>
        <w:t>1</w:t>
      </w:r>
      <w:r>
        <w:t>. Доверенная третья сторона оказывает услуги:</w:t>
      </w:r>
    </w:p>
    <w:p w:rsidR="0097579E" w:rsidRDefault="003B647F">
      <w:pPr>
        <w:pStyle w:val="ConsPlusNormal0"/>
        <w:spacing w:before="200"/>
        <w:ind w:firstLine="540"/>
        <w:jc w:val="both"/>
      </w:pPr>
      <w:r>
        <w:t>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w:t>
      </w:r>
      <w:r>
        <w:t>ными удостоверяющими центрами, аккредитация которых действительна на день выдачи этих сертификатов;</w:t>
      </w:r>
    </w:p>
    <w:p w:rsidR="0097579E" w:rsidRDefault="003B647F">
      <w:pPr>
        <w:pStyle w:val="ConsPlusNormal0"/>
        <w:spacing w:before="200"/>
        <w:ind w:firstLine="540"/>
        <w:jc w:val="both"/>
      </w:pPr>
      <w:r>
        <w:t>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w:t>
      </w:r>
      <w:r>
        <w:t>деральным законом и иными принимаемыми в соответствии с ним нормативными правовыми актами;</w:t>
      </w:r>
    </w:p>
    <w:p w:rsidR="0097579E" w:rsidRDefault="003B647F">
      <w:pPr>
        <w:pStyle w:val="ConsPlusNormal0"/>
        <w:spacing w:before="200"/>
        <w:ind w:firstLine="540"/>
        <w:jc w:val="both"/>
      </w:pPr>
      <w:r>
        <w:t>3) по проверке полномочий участников электронного взаимодействия;</w:t>
      </w:r>
    </w:p>
    <w:p w:rsidR="0097579E" w:rsidRDefault="003B647F">
      <w:pPr>
        <w:pStyle w:val="ConsPlusNormal0"/>
        <w:spacing w:before="200"/>
        <w:ind w:firstLine="540"/>
        <w:jc w:val="both"/>
      </w:pPr>
      <w:r>
        <w:t>4) по созданию и подписанию квалифицированной электронной подписью доверенной третьей стороны квита</w:t>
      </w:r>
      <w:r>
        <w:t>нции с результатом проверки квалифицированной электронной подписи в электронном документе с достоверной информацией о моменте ее подписания;</w:t>
      </w:r>
    </w:p>
    <w:p w:rsidR="0097579E" w:rsidRDefault="003B647F">
      <w:pPr>
        <w:pStyle w:val="ConsPlusNormal0"/>
        <w:spacing w:before="200"/>
        <w:ind w:firstLine="540"/>
        <w:jc w:val="both"/>
      </w:pPr>
      <w:r>
        <w:t>5) по хранению данных, в том числе документированию выполняемых доверенной третьей стороной операций.</w:t>
      </w:r>
    </w:p>
    <w:p w:rsidR="0097579E" w:rsidRDefault="003B647F">
      <w:pPr>
        <w:pStyle w:val="ConsPlusNormal0"/>
        <w:spacing w:before="200"/>
        <w:ind w:firstLine="540"/>
        <w:jc w:val="both"/>
      </w:pPr>
      <w:r>
        <w:t>2. Доверенная</w:t>
      </w:r>
      <w:r>
        <w:t xml:space="preserve">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rsidR="0097579E" w:rsidRDefault="003B647F">
      <w:pPr>
        <w:pStyle w:val="ConsPlusNormal0"/>
        <w:spacing w:before="200"/>
        <w:ind w:firstLine="540"/>
        <w:jc w:val="both"/>
      </w:pPr>
      <w:r>
        <w:t>3. Доверенная третья сторона несет гражданско-правову</w:t>
      </w:r>
      <w:r>
        <w:t>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w:t>
      </w:r>
      <w:r>
        <w:t xml:space="preserve"> с ним нормативными правовыми актами, а также за нарушение порядка реализации функций доверенной третьей стороны и исполнения ее обязанностей.</w:t>
      </w:r>
    </w:p>
    <w:p w:rsidR="0097579E" w:rsidRDefault="003B647F">
      <w:pPr>
        <w:pStyle w:val="ConsPlusNormal0"/>
        <w:spacing w:before="200"/>
        <w:ind w:firstLine="540"/>
        <w:jc w:val="both"/>
      </w:pPr>
      <w:r>
        <w:t>4. Информационные системы доверенной третьей стороны, предназначенные для реализации услуг доверенной третьей сто</w:t>
      </w:r>
      <w:r>
        <w:t xml:space="preserve">роны, присоединяются к информационно-технологической и коммуникационной инфраструктуре в порядке, установленном в соответствии с </w:t>
      </w:r>
      <w:hyperlink r:id="rId401"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w:t>
      </w:r>
    </w:p>
    <w:p w:rsidR="0097579E" w:rsidRDefault="0097579E">
      <w:pPr>
        <w:pStyle w:val="ConsPlusNormal0"/>
        <w:ind w:firstLine="540"/>
        <w:jc w:val="both"/>
      </w:pPr>
    </w:p>
    <w:p w:rsidR="0097579E" w:rsidRDefault="003B647F">
      <w:pPr>
        <w:pStyle w:val="ConsPlusTitle0"/>
        <w:ind w:firstLine="540"/>
        <w:jc w:val="both"/>
        <w:outlineLvl w:val="0"/>
      </w:pPr>
      <w:r>
        <w:t>Статья 18.2. Аккредитация доверенной третьей стороны</w:t>
      </w:r>
    </w:p>
    <w:p w:rsidR="0097579E" w:rsidRDefault="0097579E">
      <w:pPr>
        <w:pStyle w:val="ConsPlusNormal0"/>
        <w:ind w:firstLine="540"/>
        <w:jc w:val="both"/>
      </w:pPr>
    </w:p>
    <w:p w:rsidR="0097579E" w:rsidRDefault="003B647F">
      <w:pPr>
        <w:pStyle w:val="ConsPlusNormal0"/>
        <w:ind w:firstLine="540"/>
        <w:jc w:val="both"/>
      </w:pPr>
      <w:r>
        <w:t>(</w:t>
      </w:r>
      <w:proofErr w:type="gramStart"/>
      <w:r>
        <w:t>введена</w:t>
      </w:r>
      <w:proofErr w:type="gramEnd"/>
      <w:r>
        <w:t xml:space="preserve"> Федеральным </w:t>
      </w:r>
      <w:hyperlink r:id="rId40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
        <w:r>
          <w:rPr>
            <w:color w:val="0000FF"/>
          </w:rPr>
          <w:t>законом</w:t>
        </w:r>
      </w:hyperlink>
      <w:r>
        <w:t xml:space="preserve"> от 27.12.2019 N 476-ФЗ)</w:t>
      </w:r>
    </w:p>
    <w:p w:rsidR="0097579E" w:rsidRDefault="0097579E">
      <w:pPr>
        <w:pStyle w:val="ConsPlusNormal0"/>
        <w:ind w:firstLine="540"/>
        <w:jc w:val="both"/>
      </w:pPr>
    </w:p>
    <w:p w:rsidR="0097579E" w:rsidRDefault="003B647F">
      <w:pPr>
        <w:pStyle w:val="ConsPlusNormal0"/>
        <w:ind w:firstLine="540"/>
        <w:jc w:val="both"/>
      </w:pPr>
      <w:r>
        <w:t>1. 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p w:rsidR="0097579E" w:rsidRDefault="003B647F">
      <w:pPr>
        <w:pStyle w:val="ConsPlusNormal0"/>
        <w:spacing w:before="200"/>
        <w:ind w:firstLine="540"/>
        <w:jc w:val="both"/>
      </w:pPr>
      <w:bookmarkStart w:id="67" w:name="P698"/>
      <w:bookmarkEnd w:id="67"/>
      <w:r>
        <w:t>2. Аккредитация доверенной третьей стороны осуществляется при условии выполнения с</w:t>
      </w:r>
      <w:r>
        <w:t>ледующих требований:</w:t>
      </w:r>
    </w:p>
    <w:p w:rsidR="0097579E" w:rsidRDefault="003B647F">
      <w:pPr>
        <w:pStyle w:val="ConsPlusNormal0"/>
        <w:spacing w:before="200"/>
        <w:ind w:firstLine="540"/>
        <w:jc w:val="both"/>
      </w:pPr>
      <w:r>
        <w:t>1) 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w:t>
      </w:r>
      <w:r>
        <w:t>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rsidR="0097579E" w:rsidRDefault="003B647F">
      <w:pPr>
        <w:pStyle w:val="ConsPlusNormal0"/>
        <w:spacing w:before="200"/>
        <w:ind w:firstLine="540"/>
        <w:jc w:val="both"/>
      </w:pPr>
      <w:r>
        <w:t>2) минимальный размер собственных средств (капитала) с</w:t>
      </w:r>
      <w:r>
        <w:t xml:space="preserve">оставляет не менее чем один миллиард рублей либо 500 миллионов рублей при наличии не менее чем в трех четвертях субъектов Российской </w:t>
      </w:r>
      <w:r>
        <w:lastRenderedPageBreak/>
        <w:t>Федерации одного или более филиала или представительства доверенной третьей стороны;</w:t>
      </w:r>
    </w:p>
    <w:p w:rsidR="0097579E" w:rsidRDefault="003B647F">
      <w:pPr>
        <w:pStyle w:val="ConsPlusNormal0"/>
        <w:spacing w:before="200"/>
        <w:ind w:firstLine="540"/>
        <w:jc w:val="both"/>
      </w:pPr>
      <w:r>
        <w:t>3) наличие финансового обеспечения гра</w:t>
      </w:r>
      <w:r>
        <w:t xml:space="preserve">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w:t>
      </w:r>
      <w:hyperlink r:id="rId403" w:tooltip="Постановление Правительства РФ от 15.12.2020 N 2101 &quot;Об утверждении размера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
        <w:r>
          <w:rPr>
            <w:color w:val="0000FF"/>
          </w:rPr>
          <w:t>размер</w:t>
        </w:r>
      </w:hyperlink>
      <w:r>
        <w:t xml:space="preserve"> которого определяется Правительством Российской Федерации;</w:t>
      </w:r>
    </w:p>
    <w:p w:rsidR="0097579E" w:rsidRDefault="003B647F">
      <w:pPr>
        <w:pStyle w:val="ConsPlusNormal0"/>
        <w:spacing w:before="200"/>
        <w:ind w:firstLine="540"/>
        <w:jc w:val="both"/>
      </w:pPr>
      <w:r>
        <w:t>4) наличие у юридического лица, предполагающего оказывать услуги доверенной третьей стороны, средств доверенной третьей стороны и средств электронно</w:t>
      </w:r>
      <w:r>
        <w:t xml:space="preserve">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
        <w:r>
          <w:rPr>
            <w:color w:val="0000FF"/>
          </w:rPr>
          <w:t>пунктом 2 части 5 статьи 8</w:t>
        </w:r>
      </w:hyperlink>
      <w:r>
        <w:t xml:space="preserve"> настоящего Федерального з</w:t>
      </w:r>
      <w:r>
        <w:t>акона;</w:t>
      </w:r>
    </w:p>
    <w:p w:rsidR="0097579E" w:rsidRDefault="003B647F">
      <w:pPr>
        <w:pStyle w:val="ConsPlusNormal0"/>
        <w:spacing w:before="200"/>
        <w:ind w:firstLine="540"/>
        <w:jc w:val="both"/>
      </w:pPr>
      <w:r>
        <w:t xml:space="preserve">5) доверенная третья сторона, претендующая на получение аккредитации, не была включена в перечень, предусмотренный </w:t>
      </w:r>
      <w:hyperlink w:anchor="P141" w:tooltip="5.1) перечень доверенных третьих сторон, аккредитация которых досрочно прекращена;">
        <w:r>
          <w:rPr>
            <w:color w:val="0000FF"/>
          </w:rPr>
          <w:t>пунктом 5.1 части 3</w:t>
        </w:r>
        <w:r>
          <w:rPr>
            <w:color w:val="0000FF"/>
          </w:rPr>
          <w:t xml:space="preserve"> статьи 8</w:t>
        </w:r>
      </w:hyperlink>
      <w:r>
        <w:t xml:space="preserve"> настоящего Федерального закона, в течение трех лет до подачи заявления;</w:t>
      </w:r>
    </w:p>
    <w:p w:rsidR="0097579E" w:rsidRDefault="003B647F">
      <w:pPr>
        <w:pStyle w:val="ConsPlusNormal0"/>
        <w:spacing w:before="200"/>
        <w:ind w:firstLine="540"/>
        <w:jc w:val="both"/>
      </w:pPr>
      <w:r>
        <w:t>6) 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w:t>
      </w:r>
      <w:r>
        <w:t>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rsidR="0097579E" w:rsidRDefault="003B647F">
      <w:pPr>
        <w:pStyle w:val="ConsPlusNormal0"/>
        <w:spacing w:before="200"/>
        <w:ind w:firstLine="540"/>
        <w:jc w:val="both"/>
      </w:pPr>
      <w:r>
        <w:t>3. Аккредитация доверенной третьей стороны осуществляется на основании з</w:t>
      </w:r>
      <w:r>
        <w:t xml:space="preserve">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w:t>
      </w:r>
      <w:hyperlink w:anchor="P698" w:tooltip="2. Аккредитация доверенной третьей стороны осуществляется при условии выполнения следующих требований:">
        <w:r>
          <w:rPr>
            <w:color w:val="0000FF"/>
          </w:rPr>
          <w:t>частью 2</w:t>
        </w:r>
      </w:hyperlink>
      <w:r>
        <w:t xml:space="preserve"> настоящей статьи. </w:t>
      </w:r>
      <w:proofErr w:type="gramStart"/>
      <w:r>
        <w:t>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w:t>
      </w:r>
      <w:r>
        <w:t>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w:t>
      </w:r>
      <w:proofErr w:type="gramEnd"/>
      <w:r>
        <w:t xml:space="preserve"> </w:t>
      </w:r>
      <w:proofErr w:type="gramStart"/>
      <w:r>
        <w:t>В э</w:t>
      </w:r>
      <w:r>
        <w:t>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w:t>
      </w:r>
      <w:r>
        <w:t>ения безопасности, с использованием единой системы межведомственного электронного взаимодействия.</w:t>
      </w:r>
      <w:proofErr w:type="gramEnd"/>
    </w:p>
    <w:p w:rsidR="0097579E" w:rsidRDefault="003B647F">
      <w:pPr>
        <w:pStyle w:val="ConsPlusNormal0"/>
        <w:spacing w:before="200"/>
        <w:ind w:firstLine="540"/>
        <w:jc w:val="both"/>
      </w:pPr>
      <w:r>
        <w:t>4. 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w:t>
      </w:r>
      <w:r>
        <w:t>ленных документов принимает решение об аккредитации доверенной третьей стороны или об отказе в ее аккредитации.</w:t>
      </w:r>
    </w:p>
    <w:p w:rsidR="0097579E" w:rsidRDefault="003B647F">
      <w:pPr>
        <w:pStyle w:val="ConsPlusNormal0"/>
        <w:spacing w:before="200"/>
        <w:ind w:firstLine="540"/>
        <w:jc w:val="both"/>
      </w:pPr>
      <w:r>
        <w:t xml:space="preserve">5. В случае принятия решения об отказе в аккредитации доверенной третьей стороны уполномоченный федеральный орган в срок, не превышающий десяти </w:t>
      </w:r>
      <w:r>
        <w:t>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rsidR="0097579E" w:rsidRDefault="003B647F">
      <w:pPr>
        <w:pStyle w:val="ConsPlusNormal0"/>
        <w:spacing w:before="200"/>
        <w:ind w:firstLine="540"/>
        <w:jc w:val="both"/>
      </w:pPr>
      <w:r>
        <w:t>6. В случае принятия решения об аккредитации доверенной третьей стороны уполномоченный федера</w:t>
      </w:r>
      <w:r>
        <w:t>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w:t>
      </w:r>
      <w:r>
        <w:t>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w:t>
      </w:r>
      <w:r>
        <w:t>ны), к инфраструктуре.</w:t>
      </w:r>
    </w:p>
    <w:p w:rsidR="0097579E" w:rsidRDefault="003B647F">
      <w:pPr>
        <w:pStyle w:val="ConsPlusNormal0"/>
        <w:spacing w:before="200"/>
        <w:ind w:firstLine="540"/>
        <w:jc w:val="both"/>
      </w:pPr>
      <w:r>
        <w:t xml:space="preserve">7. Основаниями для отказа в аккредитации доверенной третьей стороны являются ее несоответствие требованиям, установленным </w:t>
      </w:r>
      <w:hyperlink w:anchor="P698" w:tooltip="2. Аккредитация доверенной третьей стороны осуществляется при условии выполнения следующих требований:">
        <w:r>
          <w:rPr>
            <w:color w:val="0000FF"/>
          </w:rPr>
          <w:t>частью 2</w:t>
        </w:r>
      </w:hyperlink>
      <w:r>
        <w:t xml:space="preserve">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rsidR="0097579E" w:rsidRDefault="003B647F">
      <w:pPr>
        <w:pStyle w:val="ConsPlusNormal0"/>
        <w:spacing w:before="200"/>
        <w:ind w:firstLine="540"/>
        <w:jc w:val="both"/>
      </w:pPr>
      <w:r>
        <w:t>8. Аккредитованная доверенная третья сторона должна соблюдать требов</w:t>
      </w:r>
      <w:r>
        <w:t xml:space="preserve">ания, на соответствие которым она аккредитована, и требования, установленные </w:t>
      </w:r>
      <w:hyperlink w:anchor="P679" w:tooltip="Статья 18.1. Доверенная третья сторона">
        <w:r>
          <w:rPr>
            <w:color w:val="0000FF"/>
          </w:rPr>
          <w:t>статьей 18.1</w:t>
        </w:r>
      </w:hyperlink>
      <w:r>
        <w:t xml:space="preserve"> настоящего Федерального закона, в течение всего срока ее аккредитации. В случае возникновения о</w:t>
      </w:r>
      <w:r>
        <w:t xml:space="preserve">бстоятельств, делающих невозможным </w:t>
      </w:r>
      <w:r>
        <w:lastRenderedPageBreak/>
        <w:t>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w:t>
      </w:r>
      <w:r>
        <w:t>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w:t>
      </w:r>
      <w:r>
        <w:t>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w:t>
      </w:r>
      <w:r>
        <w:t>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w:t>
      </w:r>
      <w:r>
        <w:t xml:space="preserve">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w:t>
      </w:r>
      <w:r>
        <w:t xml:space="preserve">случае их </w:t>
      </w:r>
      <w:proofErr w:type="spellStart"/>
      <w:r>
        <w:t>неустранения</w:t>
      </w:r>
      <w:proofErr w:type="spellEnd"/>
      <w:r>
        <w:t xml:space="preserve"> в установленный предписанием срок досрочно прекращает аккредитацию доверенной третьей стороны.</w:t>
      </w:r>
    </w:p>
    <w:p w:rsidR="0097579E" w:rsidRDefault="0097579E">
      <w:pPr>
        <w:pStyle w:val="ConsPlusNormal0"/>
        <w:ind w:firstLine="540"/>
        <w:jc w:val="both"/>
      </w:pPr>
    </w:p>
    <w:p w:rsidR="0097579E" w:rsidRDefault="003B647F">
      <w:pPr>
        <w:pStyle w:val="ConsPlusTitle0"/>
        <w:ind w:firstLine="540"/>
        <w:jc w:val="both"/>
        <w:outlineLvl w:val="0"/>
      </w:pPr>
      <w:r>
        <w:t>Статья 19. Заключительные положения</w:t>
      </w:r>
    </w:p>
    <w:p w:rsidR="0097579E" w:rsidRDefault="0097579E">
      <w:pPr>
        <w:pStyle w:val="ConsPlusNormal0"/>
        <w:ind w:firstLine="540"/>
        <w:jc w:val="both"/>
      </w:pPr>
    </w:p>
    <w:p w:rsidR="0097579E" w:rsidRDefault="003B647F">
      <w:pPr>
        <w:pStyle w:val="ConsPlusNormal0"/>
        <w:ind w:firstLine="540"/>
        <w:jc w:val="both"/>
      </w:pPr>
      <w:r>
        <w:t xml:space="preserve">1. Сертификаты ключей подписей, выданные в соответствии с Федеральным </w:t>
      </w:r>
      <w:hyperlink r:id="rId404" w:tooltip="Федеральный закон от 10.01.2002 N 1-ФЗ (ред. от 08.11.2007) &quot;Об электронной цифровой подписи&quot; ------------ Утратил силу или отменен {КонсультантПлюс}">
        <w:r>
          <w:rPr>
            <w:color w:val="0000FF"/>
          </w:rPr>
          <w:t>законом</w:t>
        </w:r>
      </w:hyperlink>
      <w:r>
        <w:t xml:space="preserve"> от 10 января 2002 года N 1-ФЗ "</w:t>
      </w:r>
      <w:r>
        <w:t>Об электронной цифровой подписи", признаются квалифицированными сертификатами в соответствии с настоящим Федеральным законом.</w:t>
      </w:r>
    </w:p>
    <w:p w:rsidR="0097579E" w:rsidRDefault="003B647F">
      <w:pPr>
        <w:pStyle w:val="ConsPlusNormal0"/>
        <w:spacing w:before="200"/>
        <w:ind w:firstLine="540"/>
        <w:jc w:val="both"/>
      </w:pPr>
      <w:r>
        <w:t xml:space="preserve">2. </w:t>
      </w:r>
      <w:proofErr w:type="gramStart"/>
      <w:r>
        <w:t>Электронный документ, подписанный электронной подписью, ключ проверки которой содержится в сертификате ключа проверки электронн</w:t>
      </w:r>
      <w:r>
        <w:t xml:space="preserve">ой подписи, выданном в соответствии с порядком, ранее установленным Федеральным </w:t>
      </w:r>
      <w:hyperlink r:id="rId405" w:tooltip="Федеральный закон от 10.01.2002 N 1-ФЗ (ред. от 08.11.2007) &quot;Об электронной цифровой подписи&quot; ------------ Утратил силу или отменен {КонсультантПлюс}">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w:t>
      </w:r>
      <w:r>
        <w:t>санным квалифицированной электронной подписью в соответствии с настоящим Федеральным</w:t>
      </w:r>
      <w:proofErr w:type="gramEnd"/>
      <w:r>
        <w:t xml:space="preserve"> законом.</w:t>
      </w:r>
    </w:p>
    <w:p w:rsidR="0097579E" w:rsidRDefault="003B647F">
      <w:pPr>
        <w:pStyle w:val="ConsPlusNormal0"/>
        <w:jc w:val="both"/>
      </w:pPr>
      <w:r>
        <w:t xml:space="preserve">(часть 2 в ред. Федерального </w:t>
      </w:r>
      <w:hyperlink r:id="rId406" w:tooltip="Федеральный закон от 02.07.2013 N 171-ФЗ &quot;О внесении изменений в Федеральный закон &quot;Об официальном статистическом учете и системе государственной статистики в Российской Федерации&quot; и отдельные законодательные акты Российской Федерации&quot; {КонсультантПлюс}">
        <w:r>
          <w:rPr>
            <w:color w:val="0000FF"/>
          </w:rPr>
          <w:t>закона</w:t>
        </w:r>
      </w:hyperlink>
      <w:r>
        <w:t xml:space="preserve"> от 02.07.2013 N 171-ФЗ)</w:t>
      </w:r>
    </w:p>
    <w:p w:rsidR="0097579E" w:rsidRDefault="003B647F">
      <w:pPr>
        <w:pStyle w:val="ConsPlusNormal0"/>
        <w:spacing w:before="200"/>
        <w:ind w:firstLine="540"/>
        <w:jc w:val="both"/>
      </w:pPr>
      <w:r>
        <w:t xml:space="preserve">3. В </w:t>
      </w:r>
      <w:r>
        <w:t xml:space="preserve">случаях, если федеральными законами и иными нормативными правовыми актами, вступившими в силу до 1 июля 2013 года, предусмотрено использование электронной </w:t>
      </w:r>
      <w:proofErr w:type="gramStart"/>
      <w:r>
        <w:t>цифровой</w:t>
      </w:r>
      <w:proofErr w:type="gramEnd"/>
      <w:r>
        <w:t xml:space="preserve"> подписи, используется усиленная квалифицированная электронная подпись в соответствии с насто</w:t>
      </w:r>
      <w:r>
        <w:t>ящим Федеральным законом.</w:t>
      </w:r>
    </w:p>
    <w:p w:rsidR="0097579E" w:rsidRDefault="003B647F">
      <w:pPr>
        <w:pStyle w:val="ConsPlusNormal0"/>
        <w:jc w:val="both"/>
      </w:pPr>
      <w:r>
        <w:t>(</w:t>
      </w:r>
      <w:proofErr w:type="gramStart"/>
      <w:r>
        <w:t>ч</w:t>
      </w:r>
      <w:proofErr w:type="gramEnd"/>
      <w:r>
        <w:t xml:space="preserve">асть 3 введена Федеральным </w:t>
      </w:r>
      <w:hyperlink r:id="rId407" w:tooltip="Федеральный закон от 02.07.2013 N 171-ФЗ &quot;О внесении изменений в Федеральный закон &quot;Об официальном статистическом учете и системе государственной статистик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02.07.2013 N 171-ФЗ)</w:t>
      </w:r>
    </w:p>
    <w:p w:rsidR="0097579E" w:rsidRDefault="0097579E">
      <w:pPr>
        <w:pStyle w:val="ConsPlusNormal0"/>
        <w:ind w:firstLine="540"/>
        <w:jc w:val="both"/>
      </w:pPr>
    </w:p>
    <w:p w:rsidR="0097579E" w:rsidRDefault="003B647F">
      <w:pPr>
        <w:pStyle w:val="ConsPlusTitle0"/>
        <w:ind w:firstLine="540"/>
        <w:jc w:val="both"/>
        <w:outlineLvl w:val="0"/>
      </w:pPr>
      <w:r>
        <w:t>Статья 20. Вступление в силу настоящего Федерального закона</w:t>
      </w:r>
    </w:p>
    <w:p w:rsidR="0097579E" w:rsidRDefault="0097579E">
      <w:pPr>
        <w:pStyle w:val="ConsPlusNormal0"/>
        <w:ind w:firstLine="540"/>
        <w:jc w:val="both"/>
      </w:pPr>
    </w:p>
    <w:p w:rsidR="0097579E" w:rsidRDefault="003B647F">
      <w:pPr>
        <w:pStyle w:val="ConsPlusNormal0"/>
        <w:ind w:firstLine="540"/>
        <w:jc w:val="both"/>
      </w:pPr>
      <w:r>
        <w:t>1. Настоящий Федеральный закон вступает в силу со дня его официального опубликования.</w:t>
      </w:r>
    </w:p>
    <w:p w:rsidR="0097579E" w:rsidRDefault="003B647F">
      <w:pPr>
        <w:pStyle w:val="ConsPlusNormal0"/>
        <w:spacing w:before="200"/>
        <w:ind w:firstLine="540"/>
        <w:jc w:val="both"/>
      </w:pPr>
      <w:r>
        <w:t xml:space="preserve">2. Федеральный </w:t>
      </w:r>
      <w:hyperlink r:id="rId408" w:tooltip="Федеральный закон от 10.01.2002 N 1-ФЗ (ред. от 08.11.2007) &quot;Об электронной цифровой подписи&quot; ------------ Утратил силу или отменен {КонсультантПлюс}">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w:t>
      </w:r>
      <w:r>
        <w:t>3 года.</w:t>
      </w:r>
    </w:p>
    <w:p w:rsidR="0097579E" w:rsidRDefault="003B647F">
      <w:pPr>
        <w:pStyle w:val="ConsPlusNormal0"/>
        <w:jc w:val="both"/>
      </w:pPr>
      <w:r>
        <w:t>(</w:t>
      </w:r>
      <w:proofErr w:type="gramStart"/>
      <w:r>
        <w:t>в</w:t>
      </w:r>
      <w:proofErr w:type="gramEnd"/>
      <w:r>
        <w:t xml:space="preserve"> ред. Федерального </w:t>
      </w:r>
      <w:hyperlink r:id="rId409"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color w:val="0000FF"/>
          </w:rPr>
          <w:t>закона</w:t>
        </w:r>
      </w:hyperlink>
      <w:r>
        <w:t xml:space="preserve"> от 10.07.2012 N 108-ФЗ)</w:t>
      </w:r>
    </w:p>
    <w:p w:rsidR="0097579E" w:rsidRDefault="0097579E">
      <w:pPr>
        <w:pStyle w:val="ConsPlusNormal0"/>
        <w:ind w:firstLine="540"/>
        <w:jc w:val="both"/>
      </w:pPr>
    </w:p>
    <w:p w:rsidR="0097579E" w:rsidRDefault="003B647F">
      <w:pPr>
        <w:pStyle w:val="ConsPlusNormal0"/>
        <w:jc w:val="right"/>
      </w:pPr>
      <w:r>
        <w:t>Президент</w:t>
      </w:r>
    </w:p>
    <w:p w:rsidR="0097579E" w:rsidRDefault="003B647F">
      <w:pPr>
        <w:pStyle w:val="ConsPlusNormal0"/>
        <w:jc w:val="right"/>
      </w:pPr>
      <w:r>
        <w:t>Российской Федерации</w:t>
      </w:r>
    </w:p>
    <w:p w:rsidR="0097579E" w:rsidRDefault="003B647F">
      <w:pPr>
        <w:pStyle w:val="ConsPlusNormal0"/>
        <w:jc w:val="right"/>
      </w:pPr>
      <w:r>
        <w:t>Д.МЕДВЕДЕВ</w:t>
      </w:r>
    </w:p>
    <w:p w:rsidR="0097579E" w:rsidRDefault="003B647F">
      <w:pPr>
        <w:pStyle w:val="ConsPlusNormal0"/>
      </w:pPr>
      <w:r>
        <w:t>Москва, Кремль</w:t>
      </w:r>
    </w:p>
    <w:p w:rsidR="0097579E" w:rsidRDefault="003B647F">
      <w:pPr>
        <w:pStyle w:val="ConsPlusNormal0"/>
        <w:spacing w:before="200"/>
      </w:pPr>
      <w:r>
        <w:t>6 апреля 2011 года</w:t>
      </w:r>
    </w:p>
    <w:p w:rsidR="0097579E" w:rsidRDefault="003B647F">
      <w:pPr>
        <w:pStyle w:val="ConsPlusNormal0"/>
        <w:spacing w:before="200"/>
      </w:pPr>
      <w:r>
        <w:t>N 63-ФЗ</w:t>
      </w:r>
    </w:p>
    <w:p w:rsidR="0097579E" w:rsidRDefault="0097579E">
      <w:pPr>
        <w:pStyle w:val="ConsPlusNormal0"/>
      </w:pPr>
    </w:p>
    <w:p w:rsidR="0097579E" w:rsidRDefault="0097579E">
      <w:pPr>
        <w:pStyle w:val="ConsPlusNormal0"/>
      </w:pPr>
    </w:p>
    <w:p w:rsidR="0097579E" w:rsidRDefault="0097579E">
      <w:pPr>
        <w:pStyle w:val="ConsPlusNormal0"/>
        <w:pBdr>
          <w:bottom w:val="single" w:sz="6" w:space="0" w:color="auto"/>
        </w:pBdr>
        <w:spacing w:before="100" w:after="100"/>
        <w:jc w:val="both"/>
        <w:rPr>
          <w:sz w:val="2"/>
          <w:szCs w:val="2"/>
        </w:rPr>
      </w:pPr>
    </w:p>
    <w:sectPr w:rsidR="0097579E">
      <w:headerReference w:type="default" r:id="rId410"/>
      <w:footerReference w:type="default" r:id="rId411"/>
      <w:headerReference w:type="first" r:id="rId412"/>
      <w:footerReference w:type="first" r:id="rId41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47F" w:rsidRDefault="003B647F">
      <w:r>
        <w:separator/>
      </w:r>
    </w:p>
  </w:endnote>
  <w:endnote w:type="continuationSeparator" w:id="0">
    <w:p w:rsidR="003B647F" w:rsidRDefault="003B6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11D" w:rsidRDefault="00D7311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11D" w:rsidRDefault="00D7311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11D" w:rsidRDefault="00D7311D">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79E" w:rsidRDefault="0097579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97579E">
      <w:tblPrEx>
        <w:tblCellMar>
          <w:top w:w="0" w:type="dxa"/>
          <w:bottom w:w="0" w:type="dxa"/>
        </w:tblCellMar>
      </w:tblPrEx>
      <w:trPr>
        <w:trHeight w:hRule="exact" w:val="1663"/>
      </w:trPr>
      <w:tc>
        <w:tcPr>
          <w:tcW w:w="1650" w:type="pct"/>
          <w:vAlign w:val="center"/>
        </w:tcPr>
        <w:p w:rsidR="0097579E" w:rsidRDefault="0097579E">
          <w:pPr>
            <w:pStyle w:val="ConsPlusNormal0"/>
          </w:pPr>
          <w:bookmarkStart w:id="68" w:name="_GoBack"/>
          <w:bookmarkEnd w:id="68"/>
        </w:p>
      </w:tc>
      <w:tc>
        <w:tcPr>
          <w:tcW w:w="1700" w:type="pct"/>
          <w:vAlign w:val="center"/>
        </w:tcPr>
        <w:p w:rsidR="0097579E" w:rsidRDefault="0097579E">
          <w:pPr>
            <w:pStyle w:val="ConsPlusNormal0"/>
            <w:jc w:val="center"/>
          </w:pPr>
        </w:p>
      </w:tc>
      <w:tc>
        <w:tcPr>
          <w:tcW w:w="1650" w:type="pct"/>
          <w:vAlign w:val="center"/>
        </w:tcPr>
        <w:p w:rsidR="0097579E" w:rsidRDefault="0097579E">
          <w:pPr>
            <w:pStyle w:val="ConsPlusNormal0"/>
            <w:jc w:val="right"/>
          </w:pPr>
        </w:p>
      </w:tc>
    </w:tr>
  </w:tbl>
  <w:p w:rsidR="0097579E" w:rsidRDefault="003B647F">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79E" w:rsidRDefault="0097579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97579E">
      <w:tblPrEx>
        <w:tblCellMar>
          <w:top w:w="0" w:type="dxa"/>
          <w:bottom w:w="0" w:type="dxa"/>
        </w:tblCellMar>
      </w:tblPrEx>
      <w:trPr>
        <w:trHeight w:hRule="exact" w:val="1663"/>
      </w:trPr>
      <w:tc>
        <w:tcPr>
          <w:tcW w:w="1650" w:type="pct"/>
          <w:vAlign w:val="center"/>
        </w:tcPr>
        <w:p w:rsidR="0097579E" w:rsidRDefault="0097579E">
          <w:pPr>
            <w:pStyle w:val="ConsPlusNormal0"/>
          </w:pPr>
        </w:p>
      </w:tc>
      <w:tc>
        <w:tcPr>
          <w:tcW w:w="1700" w:type="pct"/>
          <w:vAlign w:val="center"/>
        </w:tcPr>
        <w:p w:rsidR="0097579E" w:rsidRDefault="0097579E">
          <w:pPr>
            <w:pStyle w:val="ConsPlusNormal0"/>
            <w:jc w:val="center"/>
          </w:pPr>
        </w:p>
      </w:tc>
      <w:tc>
        <w:tcPr>
          <w:tcW w:w="1650" w:type="pct"/>
          <w:vAlign w:val="center"/>
        </w:tcPr>
        <w:p w:rsidR="0097579E" w:rsidRDefault="0097579E">
          <w:pPr>
            <w:pStyle w:val="ConsPlusNormal0"/>
            <w:jc w:val="right"/>
          </w:pPr>
        </w:p>
      </w:tc>
    </w:tr>
  </w:tbl>
  <w:p w:rsidR="0097579E" w:rsidRDefault="003B647F">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47F" w:rsidRDefault="003B647F">
      <w:r>
        <w:separator/>
      </w:r>
    </w:p>
  </w:footnote>
  <w:footnote w:type="continuationSeparator" w:id="0">
    <w:p w:rsidR="003B647F" w:rsidRDefault="003B64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11D" w:rsidRDefault="00D7311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11D" w:rsidRDefault="00D7311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11D" w:rsidRDefault="00D7311D">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97579E">
      <w:tblPrEx>
        <w:tblCellMar>
          <w:top w:w="0" w:type="dxa"/>
          <w:bottom w:w="0" w:type="dxa"/>
        </w:tblCellMar>
      </w:tblPrEx>
      <w:trPr>
        <w:trHeight w:hRule="exact" w:val="1683"/>
      </w:trPr>
      <w:tc>
        <w:tcPr>
          <w:tcW w:w="2700" w:type="pct"/>
          <w:vAlign w:val="center"/>
        </w:tcPr>
        <w:p w:rsidR="0097579E" w:rsidRDefault="0097579E">
          <w:pPr>
            <w:pStyle w:val="ConsPlusNormal0"/>
            <w:rPr>
              <w:rFonts w:ascii="Tahoma" w:hAnsi="Tahoma" w:cs="Tahoma"/>
            </w:rPr>
          </w:pPr>
        </w:p>
      </w:tc>
      <w:tc>
        <w:tcPr>
          <w:tcW w:w="2300" w:type="pct"/>
          <w:vAlign w:val="center"/>
        </w:tcPr>
        <w:p w:rsidR="0097579E" w:rsidRDefault="0097579E">
          <w:pPr>
            <w:pStyle w:val="ConsPlusNormal0"/>
            <w:jc w:val="right"/>
            <w:rPr>
              <w:rFonts w:ascii="Tahoma" w:hAnsi="Tahoma" w:cs="Tahoma"/>
            </w:rPr>
          </w:pPr>
        </w:p>
      </w:tc>
    </w:tr>
  </w:tbl>
  <w:p w:rsidR="0097579E" w:rsidRDefault="0097579E">
    <w:pPr>
      <w:pStyle w:val="ConsPlusNormal0"/>
      <w:pBdr>
        <w:bottom w:val="single" w:sz="12" w:space="0" w:color="auto"/>
      </w:pBdr>
      <w:rPr>
        <w:sz w:val="2"/>
        <w:szCs w:val="2"/>
      </w:rPr>
    </w:pPr>
  </w:p>
  <w:p w:rsidR="0097579E" w:rsidRDefault="0097579E">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97579E">
      <w:tblPrEx>
        <w:tblCellMar>
          <w:top w:w="0" w:type="dxa"/>
          <w:bottom w:w="0" w:type="dxa"/>
        </w:tblCellMar>
      </w:tblPrEx>
      <w:trPr>
        <w:trHeight w:hRule="exact" w:val="1683"/>
      </w:trPr>
      <w:tc>
        <w:tcPr>
          <w:tcW w:w="2700" w:type="pct"/>
          <w:vAlign w:val="center"/>
        </w:tcPr>
        <w:p w:rsidR="0097579E" w:rsidRDefault="0097579E">
          <w:pPr>
            <w:pStyle w:val="ConsPlusNormal0"/>
            <w:rPr>
              <w:rFonts w:ascii="Tahoma" w:hAnsi="Tahoma" w:cs="Tahoma"/>
            </w:rPr>
          </w:pPr>
        </w:p>
      </w:tc>
      <w:tc>
        <w:tcPr>
          <w:tcW w:w="2300" w:type="pct"/>
          <w:vAlign w:val="center"/>
        </w:tcPr>
        <w:p w:rsidR="0097579E" w:rsidRDefault="0097579E">
          <w:pPr>
            <w:pStyle w:val="ConsPlusNormal0"/>
            <w:jc w:val="right"/>
            <w:rPr>
              <w:rFonts w:ascii="Tahoma" w:hAnsi="Tahoma" w:cs="Tahoma"/>
            </w:rPr>
          </w:pPr>
        </w:p>
      </w:tc>
    </w:tr>
  </w:tbl>
  <w:p w:rsidR="0097579E" w:rsidRDefault="0097579E">
    <w:pPr>
      <w:pStyle w:val="ConsPlusNormal0"/>
      <w:pBdr>
        <w:bottom w:val="single" w:sz="12" w:space="0" w:color="auto"/>
      </w:pBdr>
      <w:rPr>
        <w:sz w:val="2"/>
        <w:szCs w:val="2"/>
      </w:rPr>
    </w:pPr>
  </w:p>
  <w:p w:rsidR="0097579E" w:rsidRDefault="0097579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7579E"/>
    <w:rsid w:val="003B647F"/>
    <w:rsid w:val="0097579E"/>
    <w:rsid w:val="00D73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D7311D"/>
    <w:rPr>
      <w:rFonts w:ascii="Tahoma" w:hAnsi="Tahoma" w:cs="Tahoma"/>
      <w:sz w:val="16"/>
      <w:szCs w:val="16"/>
    </w:rPr>
  </w:style>
  <w:style w:type="character" w:customStyle="1" w:styleId="a4">
    <w:name w:val="Текст выноски Знак"/>
    <w:basedOn w:val="a0"/>
    <w:link w:val="a3"/>
    <w:uiPriority w:val="99"/>
    <w:semiHidden/>
    <w:rsid w:val="00D7311D"/>
    <w:rPr>
      <w:rFonts w:ascii="Tahoma" w:hAnsi="Tahoma" w:cs="Tahoma"/>
      <w:sz w:val="16"/>
      <w:szCs w:val="16"/>
    </w:rPr>
  </w:style>
  <w:style w:type="paragraph" w:styleId="a5">
    <w:name w:val="header"/>
    <w:basedOn w:val="a"/>
    <w:link w:val="a6"/>
    <w:uiPriority w:val="99"/>
    <w:unhideWhenUsed/>
    <w:rsid w:val="00D7311D"/>
    <w:pPr>
      <w:tabs>
        <w:tab w:val="center" w:pos="4677"/>
        <w:tab w:val="right" w:pos="9355"/>
      </w:tabs>
    </w:pPr>
  </w:style>
  <w:style w:type="character" w:customStyle="1" w:styleId="a6">
    <w:name w:val="Верхний колонтитул Знак"/>
    <w:basedOn w:val="a0"/>
    <w:link w:val="a5"/>
    <w:uiPriority w:val="99"/>
    <w:rsid w:val="00D7311D"/>
  </w:style>
  <w:style w:type="paragraph" w:styleId="a7">
    <w:name w:val="footer"/>
    <w:basedOn w:val="a"/>
    <w:link w:val="a8"/>
    <w:uiPriority w:val="99"/>
    <w:unhideWhenUsed/>
    <w:rsid w:val="00D7311D"/>
    <w:pPr>
      <w:tabs>
        <w:tab w:val="center" w:pos="4677"/>
        <w:tab w:val="right" w:pos="9355"/>
      </w:tabs>
    </w:pPr>
  </w:style>
  <w:style w:type="character" w:customStyle="1" w:styleId="a8">
    <w:name w:val="Нижний колонтитул Знак"/>
    <w:basedOn w:val="a0"/>
    <w:link w:val="a7"/>
    <w:uiPriority w:val="99"/>
    <w:rsid w:val="00D731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191492&amp;dst=100041" TargetMode="External"/><Relationship Id="rId299" Type="http://schemas.openxmlformats.org/officeDocument/2006/relationships/hyperlink" Target="https://login.consultant.ru/link/?req=doc&amp;base=RZB&amp;n=434586&amp;dst=100012" TargetMode="External"/><Relationship Id="rId21" Type="http://schemas.openxmlformats.org/officeDocument/2006/relationships/hyperlink" Target="https://login.consultant.ru/link/?req=doc&amp;base=RZB&amp;n=200008&amp;dst=100158" TargetMode="External"/><Relationship Id="rId63" Type="http://schemas.openxmlformats.org/officeDocument/2006/relationships/hyperlink" Target="https://login.consultant.ru/link/?req=doc&amp;base=RZB&amp;n=500578&amp;dst=100025" TargetMode="External"/><Relationship Id="rId159" Type="http://schemas.openxmlformats.org/officeDocument/2006/relationships/hyperlink" Target="https://login.consultant.ru/link/?req=doc&amp;base=RZB&amp;n=451756&amp;dst=100104" TargetMode="External"/><Relationship Id="rId324" Type="http://schemas.openxmlformats.org/officeDocument/2006/relationships/hyperlink" Target="https://login.consultant.ru/link/?req=doc&amp;base=RZB&amp;n=494999" TargetMode="External"/><Relationship Id="rId366" Type="http://schemas.openxmlformats.org/officeDocument/2006/relationships/hyperlink" Target="https://login.consultant.ru/link/?req=doc&amp;base=RZB&amp;n=541004&amp;dst=100062" TargetMode="External"/><Relationship Id="rId170" Type="http://schemas.openxmlformats.org/officeDocument/2006/relationships/hyperlink" Target="https://login.consultant.ru/link/?req=doc&amp;base=RZB&amp;n=191492&amp;dst=100077" TargetMode="External"/><Relationship Id="rId226" Type="http://schemas.openxmlformats.org/officeDocument/2006/relationships/hyperlink" Target="https://login.consultant.ru/link/?req=doc&amp;base=RZB&amp;n=191492&amp;dst=100099" TargetMode="External"/><Relationship Id="rId268" Type="http://schemas.openxmlformats.org/officeDocument/2006/relationships/hyperlink" Target="https://login.consultant.ru/link/?req=doc&amp;base=RZB&amp;n=421922&amp;dst=100157" TargetMode="External"/><Relationship Id="rId32" Type="http://schemas.openxmlformats.org/officeDocument/2006/relationships/hyperlink" Target="https://login.consultant.ru/link/?req=doc&amp;base=RZB&amp;n=503603&amp;dst=100009" TargetMode="External"/><Relationship Id="rId74" Type="http://schemas.openxmlformats.org/officeDocument/2006/relationships/hyperlink" Target="https://login.consultant.ru/link/?req=doc&amp;base=RZB&amp;n=500578&amp;dst=100036" TargetMode="External"/><Relationship Id="rId128" Type="http://schemas.openxmlformats.org/officeDocument/2006/relationships/hyperlink" Target="https://login.consultant.ru/link/?req=doc&amp;base=RZB&amp;n=494801&amp;dst=100039" TargetMode="External"/><Relationship Id="rId335" Type="http://schemas.openxmlformats.org/officeDocument/2006/relationships/hyperlink" Target="https://login.consultant.ru/link/?req=doc&amp;base=RZB&amp;n=453980&amp;dst=100056" TargetMode="External"/><Relationship Id="rId377" Type="http://schemas.openxmlformats.org/officeDocument/2006/relationships/hyperlink" Target="https://login.consultant.ru/link/?req=doc&amp;base=RZB&amp;n=191492&amp;dst=100124" TargetMode="External"/><Relationship Id="rId5" Type="http://schemas.openxmlformats.org/officeDocument/2006/relationships/footnotes" Target="footnotes.xml"/><Relationship Id="rId181" Type="http://schemas.openxmlformats.org/officeDocument/2006/relationships/hyperlink" Target="https://login.consultant.ru/link/?req=doc&amp;base=RZB&amp;n=489124&amp;dst=100009" TargetMode="External"/><Relationship Id="rId237" Type="http://schemas.openxmlformats.org/officeDocument/2006/relationships/hyperlink" Target="https://login.consultant.ru/link/?req=doc&amp;base=RZB&amp;n=543492&amp;dst=423" TargetMode="External"/><Relationship Id="rId402" Type="http://schemas.openxmlformats.org/officeDocument/2006/relationships/hyperlink" Target="https://login.consultant.ru/link/?req=doc&amp;base=RZB&amp;n=500578&amp;dst=100211" TargetMode="External"/><Relationship Id="rId258" Type="http://schemas.openxmlformats.org/officeDocument/2006/relationships/hyperlink" Target="https://login.consultant.ru/link/?req=doc&amp;base=RZB&amp;n=543492&amp;dst=425" TargetMode="External"/><Relationship Id="rId279" Type="http://schemas.openxmlformats.org/officeDocument/2006/relationships/hyperlink" Target="https://login.consultant.ru/link/?req=doc&amp;base=RZB&amp;n=453980&amp;dst=100040" TargetMode="External"/><Relationship Id="rId22" Type="http://schemas.openxmlformats.org/officeDocument/2006/relationships/hyperlink" Target="https://login.consultant.ru/link/?req=doc&amp;base=RZB&amp;n=500578&amp;dst=100009" TargetMode="External"/><Relationship Id="rId43" Type="http://schemas.openxmlformats.org/officeDocument/2006/relationships/hyperlink" Target="https://login.consultant.ru/link/?req=doc&amp;base=RZB&amp;n=191492&amp;dst=100014" TargetMode="External"/><Relationship Id="rId64" Type="http://schemas.openxmlformats.org/officeDocument/2006/relationships/hyperlink" Target="https://login.consultant.ru/link/?req=doc&amp;base=RZB&amp;n=453980&amp;dst=100012" TargetMode="External"/><Relationship Id="rId118" Type="http://schemas.openxmlformats.org/officeDocument/2006/relationships/hyperlink" Target="https://login.consultant.ru/link/?req=doc&amp;base=RZB&amp;n=191492&amp;dst=100043" TargetMode="External"/><Relationship Id="rId139" Type="http://schemas.openxmlformats.org/officeDocument/2006/relationships/hyperlink" Target="https://login.consultant.ru/link/?req=doc&amp;base=RZB&amp;n=453980&amp;dst=100023" TargetMode="External"/><Relationship Id="rId290" Type="http://schemas.openxmlformats.org/officeDocument/2006/relationships/hyperlink" Target="https://login.consultant.ru/link/?req=doc&amp;base=RZB&amp;n=543492&amp;dst=433" TargetMode="External"/><Relationship Id="rId304" Type="http://schemas.openxmlformats.org/officeDocument/2006/relationships/hyperlink" Target="https://login.consultant.ru/link/?req=doc&amp;base=RZB&amp;n=543492&amp;dst=434" TargetMode="External"/><Relationship Id="rId325" Type="http://schemas.openxmlformats.org/officeDocument/2006/relationships/hyperlink" Target="https://login.consultant.ru/link/?req=doc&amp;base=RZB&amp;n=494999&amp;dst=100329" TargetMode="External"/><Relationship Id="rId346" Type="http://schemas.openxmlformats.org/officeDocument/2006/relationships/hyperlink" Target="https://login.consultant.ru/link/?req=doc&amp;base=RZB&amp;n=500578&amp;dst=100179" TargetMode="External"/><Relationship Id="rId367" Type="http://schemas.openxmlformats.org/officeDocument/2006/relationships/hyperlink" Target="https://login.consultant.ru/link/?req=doc&amp;base=RZB&amp;n=543492&amp;dst=450" TargetMode="External"/><Relationship Id="rId388" Type="http://schemas.openxmlformats.org/officeDocument/2006/relationships/hyperlink" Target="https://login.consultant.ru/link/?req=doc&amp;base=RZB&amp;n=543492&amp;dst=456" TargetMode="External"/><Relationship Id="rId85" Type="http://schemas.openxmlformats.org/officeDocument/2006/relationships/hyperlink" Target="https://login.consultant.ru/link/?req=doc&amp;base=RZB&amp;n=500578&amp;dst=100040" TargetMode="External"/><Relationship Id="rId150" Type="http://schemas.openxmlformats.org/officeDocument/2006/relationships/hyperlink" Target="https://login.consultant.ru/link/?req=doc&amp;base=RZB&amp;n=541004&amp;dst=100015" TargetMode="External"/><Relationship Id="rId171" Type="http://schemas.openxmlformats.org/officeDocument/2006/relationships/hyperlink" Target="https://login.consultant.ru/link/?req=doc&amp;base=LAW&amp;n=401874&amp;dst=100012" TargetMode="External"/><Relationship Id="rId192" Type="http://schemas.openxmlformats.org/officeDocument/2006/relationships/hyperlink" Target="https://login.consultant.ru/link/?req=doc&amp;base=RZB&amp;n=191492&amp;dst=100085" TargetMode="External"/><Relationship Id="rId206" Type="http://schemas.openxmlformats.org/officeDocument/2006/relationships/hyperlink" Target="https://login.consultant.ru/link/?req=doc&amp;base=RZB&amp;n=500578&amp;dst=100101" TargetMode="External"/><Relationship Id="rId227" Type="http://schemas.openxmlformats.org/officeDocument/2006/relationships/hyperlink" Target="https://login.consultant.ru/link/?req=doc&amp;base=RZB&amp;n=500578&amp;dst=100123" TargetMode="External"/><Relationship Id="rId413" Type="http://schemas.openxmlformats.org/officeDocument/2006/relationships/footer" Target="footer5.xml"/><Relationship Id="rId248" Type="http://schemas.openxmlformats.org/officeDocument/2006/relationships/hyperlink" Target="https://login.consultant.ru/link/?req=doc&amp;base=LAW&amp;n=470924&amp;dst=100011" TargetMode="External"/><Relationship Id="rId269" Type="http://schemas.openxmlformats.org/officeDocument/2006/relationships/hyperlink" Target="https://login.consultant.ru/link/?req=doc&amp;base=RZB&amp;n=541004&amp;dst=100030" TargetMode="External"/><Relationship Id="rId12" Type="http://schemas.openxmlformats.org/officeDocument/2006/relationships/footer" Target="footer3.xml"/><Relationship Id="rId33" Type="http://schemas.openxmlformats.org/officeDocument/2006/relationships/hyperlink" Target="https://login.consultant.ru/link/?req=doc&amp;base=RZB&amp;n=541188&amp;dst=101613" TargetMode="External"/><Relationship Id="rId108" Type="http://schemas.openxmlformats.org/officeDocument/2006/relationships/hyperlink" Target="https://login.consultant.ru/link/?req=doc&amp;base=RZB&amp;n=93980&amp;dst=100003" TargetMode="External"/><Relationship Id="rId129" Type="http://schemas.openxmlformats.org/officeDocument/2006/relationships/hyperlink" Target="https://login.consultant.ru/link/?req=doc&amp;base=LAW&amp;n=385332&amp;dst=100013" TargetMode="External"/><Relationship Id="rId280" Type="http://schemas.openxmlformats.org/officeDocument/2006/relationships/hyperlink" Target="https://login.consultant.ru/link/?req=doc&amp;base=RZB&amp;n=527626&amp;dst=523" TargetMode="External"/><Relationship Id="rId315" Type="http://schemas.openxmlformats.org/officeDocument/2006/relationships/hyperlink" Target="https://login.consultant.ru/link/?req=doc&amp;base=RZB&amp;n=536617" TargetMode="External"/><Relationship Id="rId336" Type="http://schemas.openxmlformats.org/officeDocument/2006/relationships/hyperlink" Target="https://login.consultant.ru/link/?req=doc&amp;base=RZB&amp;n=503603&amp;dst=100021" TargetMode="External"/><Relationship Id="rId357" Type="http://schemas.openxmlformats.org/officeDocument/2006/relationships/hyperlink" Target="https://login.consultant.ru/link/?req=doc&amp;base=RZB&amp;n=503603&amp;dst=100025" TargetMode="External"/><Relationship Id="rId54" Type="http://schemas.openxmlformats.org/officeDocument/2006/relationships/hyperlink" Target="https://login.consultant.ru/link/?req=doc&amp;base=RZB&amp;n=311818&amp;dst=100011" TargetMode="External"/><Relationship Id="rId75" Type="http://schemas.openxmlformats.org/officeDocument/2006/relationships/hyperlink" Target="https://login.consultant.ru/link/?req=doc&amp;base=RZB&amp;n=191492&amp;dst=100025" TargetMode="External"/><Relationship Id="rId96" Type="http://schemas.openxmlformats.org/officeDocument/2006/relationships/hyperlink" Target="https://login.consultant.ru/link/?req=doc&amp;base=LAW&amp;n=385332&amp;dst=100013" TargetMode="External"/><Relationship Id="rId140" Type="http://schemas.openxmlformats.org/officeDocument/2006/relationships/hyperlink" Target="https://login.consultant.ru/link/?req=doc&amp;base=RZB&amp;n=191492&amp;dst=100059" TargetMode="External"/><Relationship Id="rId161" Type="http://schemas.openxmlformats.org/officeDocument/2006/relationships/hyperlink" Target="https://login.consultant.ru/link/?req=doc&amp;base=RZB&amp;n=541004&amp;dst=100017" TargetMode="External"/><Relationship Id="rId182" Type="http://schemas.openxmlformats.org/officeDocument/2006/relationships/hyperlink" Target="https://login.consultant.ru/link/?req=doc&amp;base=RZB&amp;n=385547&amp;dst=100013" TargetMode="External"/><Relationship Id="rId217" Type="http://schemas.openxmlformats.org/officeDocument/2006/relationships/hyperlink" Target="https://login.consultant.ru/link/?req=doc&amp;base=RZB&amp;n=541188&amp;dst=101615" TargetMode="External"/><Relationship Id="rId378" Type="http://schemas.openxmlformats.org/officeDocument/2006/relationships/hyperlink" Target="https://login.consultant.ru/link/?req=doc&amp;base=RZB&amp;n=500578&amp;dst=100191" TargetMode="External"/><Relationship Id="rId399" Type="http://schemas.openxmlformats.org/officeDocument/2006/relationships/hyperlink" Target="https://login.consultant.ru/link/?req=doc&amp;base=RZB&amp;n=500578&amp;dst=100199" TargetMode="External"/><Relationship Id="rId403" Type="http://schemas.openxmlformats.org/officeDocument/2006/relationships/hyperlink" Target="https://login.consultant.ru/link/?req=doc&amp;base=RZB&amp;n=371355&amp;dst=100005" TargetMode="External"/><Relationship Id="rId6" Type="http://schemas.openxmlformats.org/officeDocument/2006/relationships/endnotes" Target="endnotes.xml"/><Relationship Id="rId238" Type="http://schemas.openxmlformats.org/officeDocument/2006/relationships/hyperlink" Target="https://login.consultant.ru/link/?req=doc&amp;base=RZB&amp;n=164854&amp;dst=100016" TargetMode="External"/><Relationship Id="rId259" Type="http://schemas.openxmlformats.org/officeDocument/2006/relationships/hyperlink" Target="https://login.consultant.ru/link/?req=doc&amp;base=RZB&amp;n=500578&amp;dst=100142" TargetMode="External"/><Relationship Id="rId23" Type="http://schemas.openxmlformats.org/officeDocument/2006/relationships/hyperlink" Target="https://login.consultant.ru/link/?req=doc&amp;base=RZB&amp;n=354469&amp;dst=100025" TargetMode="External"/><Relationship Id="rId119" Type="http://schemas.openxmlformats.org/officeDocument/2006/relationships/hyperlink" Target="https://login.consultant.ru/link/?req=doc&amp;base=RZB&amp;n=191492&amp;dst=100045" TargetMode="External"/><Relationship Id="rId270" Type="http://schemas.openxmlformats.org/officeDocument/2006/relationships/hyperlink" Target="https://login.consultant.ru/link/?req=doc&amp;base=RZB&amp;n=543492&amp;dst=429" TargetMode="External"/><Relationship Id="rId291" Type="http://schemas.openxmlformats.org/officeDocument/2006/relationships/hyperlink" Target="https://login.consultant.ru/link/?req=doc&amp;base=LAW&amp;n=484377" TargetMode="External"/><Relationship Id="rId305" Type="http://schemas.openxmlformats.org/officeDocument/2006/relationships/hyperlink" Target="https://login.consultant.ru/link/?req=doc&amp;base=RZB&amp;n=421922&amp;dst=100161" TargetMode="External"/><Relationship Id="rId326" Type="http://schemas.openxmlformats.org/officeDocument/2006/relationships/hyperlink" Target="https://login.consultant.ru/link/?req=doc&amp;base=RZB&amp;n=494801&amp;dst=100042" TargetMode="External"/><Relationship Id="rId347" Type="http://schemas.openxmlformats.org/officeDocument/2006/relationships/hyperlink" Target="https://login.consultant.ru/link/?req=doc&amp;base=RZB&amp;n=494801&amp;dst=100043" TargetMode="External"/><Relationship Id="rId44" Type="http://schemas.openxmlformats.org/officeDocument/2006/relationships/hyperlink" Target="https://login.consultant.ru/link/?req=doc&amp;base=RZB&amp;n=500578&amp;dst=100016" TargetMode="External"/><Relationship Id="rId65" Type="http://schemas.openxmlformats.org/officeDocument/2006/relationships/hyperlink" Target="https://login.consultant.ru/link/?req=doc&amp;base=RZB&amp;n=537891&amp;dst=100099" TargetMode="External"/><Relationship Id="rId86" Type="http://schemas.openxmlformats.org/officeDocument/2006/relationships/hyperlink" Target="https://login.consultant.ru/link/?req=doc&amp;base=LAW&amp;n=366354&amp;dst=100010" TargetMode="External"/><Relationship Id="rId130" Type="http://schemas.openxmlformats.org/officeDocument/2006/relationships/hyperlink" Target="https://login.consultant.ru/link/?req=doc&amp;base=RZB&amp;n=191492&amp;dst=100050" TargetMode="External"/><Relationship Id="rId151" Type="http://schemas.openxmlformats.org/officeDocument/2006/relationships/hyperlink" Target="https://login.consultant.ru/link/?req=doc&amp;base=RZB&amp;n=543492&amp;dst=420" TargetMode="External"/><Relationship Id="rId368" Type="http://schemas.openxmlformats.org/officeDocument/2006/relationships/hyperlink" Target="https://login.consultant.ru/link/?req=doc&amp;base=RZB&amp;n=541004&amp;dst=100064" TargetMode="External"/><Relationship Id="rId389" Type="http://schemas.openxmlformats.org/officeDocument/2006/relationships/hyperlink" Target="https://login.consultant.ru/link/?req=doc&amp;base=RZB&amp;n=541004&amp;dst=100074" TargetMode="External"/><Relationship Id="rId172" Type="http://schemas.openxmlformats.org/officeDocument/2006/relationships/hyperlink" Target="https://login.consultant.ru/link/?req=doc&amp;base=RZB&amp;n=191492&amp;dst=100079" TargetMode="External"/><Relationship Id="rId193" Type="http://schemas.openxmlformats.org/officeDocument/2006/relationships/hyperlink" Target="https://login.consultant.ru/link/?req=doc&amp;base=RZB&amp;n=500578&amp;dst=100089" TargetMode="External"/><Relationship Id="rId207" Type="http://schemas.openxmlformats.org/officeDocument/2006/relationships/hyperlink" Target="https://login.consultant.ru/link/?req=doc&amp;base=RZB&amp;n=500578&amp;dst=100103" TargetMode="External"/><Relationship Id="rId228" Type="http://schemas.openxmlformats.org/officeDocument/2006/relationships/hyperlink" Target="https://login.consultant.ru/link/?req=doc&amp;base=RZB&amp;n=500578&amp;dst=100124" TargetMode="External"/><Relationship Id="rId249" Type="http://schemas.openxmlformats.org/officeDocument/2006/relationships/hyperlink" Target="https://login.consultant.ru/link/?req=doc&amp;base=RZB&amp;n=191492&amp;dst=100112" TargetMode="External"/><Relationship Id="rId414" Type="http://schemas.openxmlformats.org/officeDocument/2006/relationships/fontTable" Target="fontTable.xml"/><Relationship Id="rId13" Type="http://schemas.openxmlformats.org/officeDocument/2006/relationships/hyperlink" Target="https://login.consultant.ru/link/?req=doc&amp;base=RZB&amp;n=544580&amp;dst=100799" TargetMode="External"/><Relationship Id="rId109" Type="http://schemas.openxmlformats.org/officeDocument/2006/relationships/hyperlink" Target="https://login.consultant.ru/link/?req=doc&amp;base=RZB&amp;n=500578&amp;dst=100055" TargetMode="External"/><Relationship Id="rId260" Type="http://schemas.openxmlformats.org/officeDocument/2006/relationships/hyperlink" Target="https://login.consultant.ru/link/?req=doc&amp;base=RZB&amp;n=541004&amp;dst=100026" TargetMode="External"/><Relationship Id="rId281" Type="http://schemas.openxmlformats.org/officeDocument/2006/relationships/hyperlink" Target="https://login.consultant.ru/link/?req=doc&amp;base=RZB&amp;n=527624&amp;dst=299" TargetMode="External"/><Relationship Id="rId316" Type="http://schemas.openxmlformats.org/officeDocument/2006/relationships/hyperlink" Target="https://login.consultant.ru/link/?req=doc&amp;base=RZB&amp;n=402326&amp;dst=100007" TargetMode="External"/><Relationship Id="rId337" Type="http://schemas.openxmlformats.org/officeDocument/2006/relationships/hyperlink" Target="https://login.consultant.ru/link/?req=doc&amp;base=RZB&amp;n=500578&amp;dst=100174" TargetMode="External"/><Relationship Id="rId34" Type="http://schemas.openxmlformats.org/officeDocument/2006/relationships/hyperlink" Target="https://login.consultant.ru/link/?req=doc&amp;base=RZB&amp;n=321548&amp;dst=100041" TargetMode="External"/><Relationship Id="rId55" Type="http://schemas.openxmlformats.org/officeDocument/2006/relationships/hyperlink" Target="https://login.consultant.ru/link/?req=doc&amp;base=RZB&amp;n=311818&amp;dst=100035" TargetMode="External"/><Relationship Id="rId76" Type="http://schemas.openxmlformats.org/officeDocument/2006/relationships/hyperlink" Target="https://login.consultant.ru/link/?req=doc&amp;base=LAW&amp;n=401874&amp;dst=100012" TargetMode="External"/><Relationship Id="rId97" Type="http://schemas.openxmlformats.org/officeDocument/2006/relationships/hyperlink" Target="https://login.consultant.ru/link/?req=doc&amp;base=RZB&amp;n=191492&amp;dst=100034" TargetMode="External"/><Relationship Id="rId120" Type="http://schemas.openxmlformats.org/officeDocument/2006/relationships/hyperlink" Target="https://login.consultant.ru/link/?req=doc&amp;base=RZB&amp;n=500578&amp;dst=100060" TargetMode="External"/><Relationship Id="rId141" Type="http://schemas.openxmlformats.org/officeDocument/2006/relationships/hyperlink" Target="https://login.consultant.ru/link/?req=doc&amp;base=RZB&amp;n=537891&amp;dst=100115" TargetMode="External"/><Relationship Id="rId358" Type="http://schemas.openxmlformats.org/officeDocument/2006/relationships/hyperlink" Target="https://login.consultant.ru/link/?req=doc&amp;base=RZB&amp;n=500578&amp;dst=100182" TargetMode="External"/><Relationship Id="rId379" Type="http://schemas.openxmlformats.org/officeDocument/2006/relationships/hyperlink" Target="https://login.consultant.ru/link/?req=doc&amp;base=RZB&amp;n=500578&amp;dst=100192" TargetMode="External"/><Relationship Id="rId7" Type="http://schemas.openxmlformats.org/officeDocument/2006/relationships/header" Target="header1.xml"/><Relationship Id="rId162" Type="http://schemas.openxmlformats.org/officeDocument/2006/relationships/hyperlink" Target="https://login.consultant.ru/link/?req=doc&amp;base=RZB&amp;n=543492&amp;dst=421" TargetMode="External"/><Relationship Id="rId183" Type="http://schemas.openxmlformats.org/officeDocument/2006/relationships/hyperlink" Target="https://login.consultant.ru/link/?req=doc&amp;base=RZB&amp;n=500578&amp;dst=100082" TargetMode="External"/><Relationship Id="rId218" Type="http://schemas.openxmlformats.org/officeDocument/2006/relationships/hyperlink" Target="https://login.consultant.ru/link/?req=doc&amp;base=LAW&amp;n=371384&amp;dst=100010" TargetMode="External"/><Relationship Id="rId239" Type="http://schemas.openxmlformats.org/officeDocument/2006/relationships/hyperlink" Target="https://login.consultant.ru/link/?req=doc&amp;base=RZB&amp;n=164854&amp;dst=100011" TargetMode="External"/><Relationship Id="rId390" Type="http://schemas.openxmlformats.org/officeDocument/2006/relationships/hyperlink" Target="https://login.consultant.ru/link/?req=doc&amp;base=RZB&amp;n=543492&amp;dst=457" TargetMode="External"/><Relationship Id="rId404" Type="http://schemas.openxmlformats.org/officeDocument/2006/relationships/hyperlink" Target="https://login.consultant.ru/link/?req=doc&amp;base=RZB&amp;n=72518&amp;dst=100043" TargetMode="External"/><Relationship Id="rId250" Type="http://schemas.openxmlformats.org/officeDocument/2006/relationships/hyperlink" Target="https://login.consultant.ru/link/?req=doc&amp;base=RZB&amp;n=191492&amp;dst=100113" TargetMode="External"/><Relationship Id="rId271" Type="http://schemas.openxmlformats.org/officeDocument/2006/relationships/hyperlink" Target="https://login.consultant.ru/link/?req=doc&amp;base=RZB&amp;n=453980&amp;dst=100037" TargetMode="External"/><Relationship Id="rId292" Type="http://schemas.openxmlformats.org/officeDocument/2006/relationships/hyperlink" Target="https://login.consultant.ru/link/?req=doc&amp;base=RZB&amp;n=465727&amp;dst=100528" TargetMode="External"/><Relationship Id="rId306" Type="http://schemas.openxmlformats.org/officeDocument/2006/relationships/hyperlink" Target="https://login.consultant.ru/link/?req=doc&amp;base=LAW&amp;n=485653&amp;dst=100011" TargetMode="External"/><Relationship Id="rId24" Type="http://schemas.openxmlformats.org/officeDocument/2006/relationships/hyperlink" Target="https://login.consultant.ru/link/?req=doc&amp;base=RZB&amp;n=451756&amp;dst=100103" TargetMode="External"/><Relationship Id="rId45" Type="http://schemas.openxmlformats.org/officeDocument/2006/relationships/hyperlink" Target="https://login.consultant.ru/link/?req=doc&amp;base=RZB&amp;n=191492&amp;dst=100016" TargetMode="External"/><Relationship Id="rId66" Type="http://schemas.openxmlformats.org/officeDocument/2006/relationships/hyperlink" Target="https://login.consultant.ru/link/?req=doc&amp;base=RZB&amp;n=543186&amp;dst=350" TargetMode="External"/><Relationship Id="rId87" Type="http://schemas.openxmlformats.org/officeDocument/2006/relationships/hyperlink" Target="https://login.consultant.ru/link/?req=doc&amp;base=RZB&amp;n=191492&amp;dst=100032" TargetMode="External"/><Relationship Id="rId110" Type="http://schemas.openxmlformats.org/officeDocument/2006/relationships/hyperlink" Target="https://login.consultant.ru/link/?req=doc&amp;base=RZB&amp;n=500578&amp;dst=100055" TargetMode="External"/><Relationship Id="rId131" Type="http://schemas.openxmlformats.org/officeDocument/2006/relationships/hyperlink" Target="https://login.consultant.ru/link/?req=doc&amp;base=RZB&amp;n=453980&amp;dst=100021" TargetMode="External"/><Relationship Id="rId327" Type="http://schemas.openxmlformats.org/officeDocument/2006/relationships/hyperlink" Target="https://login.consultant.ru/link/?req=doc&amp;base=RZB&amp;n=541004&amp;dst=100044" TargetMode="External"/><Relationship Id="rId348" Type="http://schemas.openxmlformats.org/officeDocument/2006/relationships/hyperlink" Target="https://login.consultant.ru/link/?req=doc&amp;base=RZB&amp;n=503603&amp;dst=100024" TargetMode="External"/><Relationship Id="rId369" Type="http://schemas.openxmlformats.org/officeDocument/2006/relationships/hyperlink" Target="https://login.consultant.ru/link/?req=doc&amp;base=RZB&amp;n=543492&amp;dst=451" TargetMode="External"/><Relationship Id="rId152" Type="http://schemas.openxmlformats.org/officeDocument/2006/relationships/hyperlink" Target="https://login.consultant.ru/link/?req=doc&amp;base=RZB&amp;n=191492&amp;dst=100066" TargetMode="External"/><Relationship Id="rId173" Type="http://schemas.openxmlformats.org/officeDocument/2006/relationships/hyperlink" Target="https://login.consultant.ru/link/?req=doc&amp;base=LAW&amp;n=384568&amp;dst=100013" TargetMode="External"/><Relationship Id="rId194" Type="http://schemas.openxmlformats.org/officeDocument/2006/relationships/hyperlink" Target="https://login.consultant.ru/link/?req=doc&amp;base=RZB&amp;n=500578&amp;dst=100090" TargetMode="External"/><Relationship Id="rId208" Type="http://schemas.openxmlformats.org/officeDocument/2006/relationships/hyperlink" Target="https://login.consultant.ru/link/?req=doc&amp;base=RZB&amp;n=541280&amp;dst=100101" TargetMode="External"/><Relationship Id="rId229" Type="http://schemas.openxmlformats.org/officeDocument/2006/relationships/hyperlink" Target="https://login.consultant.ru/link/?req=doc&amp;base=RZB&amp;n=527321&amp;dst=102641" TargetMode="External"/><Relationship Id="rId380" Type="http://schemas.openxmlformats.org/officeDocument/2006/relationships/hyperlink" Target="https://login.consultant.ru/link/?req=doc&amp;base=RZB&amp;n=541004&amp;dst=100070" TargetMode="External"/><Relationship Id="rId415" Type="http://schemas.openxmlformats.org/officeDocument/2006/relationships/theme" Target="theme/theme1.xml"/><Relationship Id="rId240" Type="http://schemas.openxmlformats.org/officeDocument/2006/relationships/hyperlink" Target="https://login.consultant.ru/link/?req=doc&amp;base=RZB&amp;n=191492&amp;dst=100107" TargetMode="External"/><Relationship Id="rId261" Type="http://schemas.openxmlformats.org/officeDocument/2006/relationships/hyperlink" Target="https://login.consultant.ru/link/?req=doc&amp;base=RZB&amp;n=543492&amp;dst=426" TargetMode="External"/><Relationship Id="rId14" Type="http://schemas.openxmlformats.org/officeDocument/2006/relationships/hyperlink" Target="https://login.consultant.ru/link/?req=doc&amp;base=RZB&amp;n=132432&amp;dst=100049" TargetMode="External"/><Relationship Id="rId35" Type="http://schemas.openxmlformats.org/officeDocument/2006/relationships/hyperlink" Target="https://login.consultant.ru/link/?req=doc&amp;base=RZB&amp;n=191492&amp;dst=100011" TargetMode="External"/><Relationship Id="rId56" Type="http://schemas.openxmlformats.org/officeDocument/2006/relationships/hyperlink" Target="https://login.consultant.ru/link/?req=doc&amp;base=RZB&amp;n=191492&amp;dst=100017" TargetMode="External"/><Relationship Id="rId77" Type="http://schemas.openxmlformats.org/officeDocument/2006/relationships/hyperlink" Target="https://login.consultant.ru/link/?req=doc&amp;base=RZB&amp;n=191492&amp;dst=100027" TargetMode="External"/><Relationship Id="rId100" Type="http://schemas.openxmlformats.org/officeDocument/2006/relationships/hyperlink" Target="https://login.consultant.ru/link/?req=doc&amp;base=LAW&amp;n=384571&amp;dst=100013" TargetMode="External"/><Relationship Id="rId282" Type="http://schemas.openxmlformats.org/officeDocument/2006/relationships/hyperlink" Target="https://login.consultant.ru/link/?req=doc&amp;base=RZB&amp;n=527624&amp;dst=913" TargetMode="External"/><Relationship Id="rId317" Type="http://schemas.openxmlformats.org/officeDocument/2006/relationships/hyperlink" Target="https://login.consultant.ru/link/?req=doc&amp;base=LAW&amp;n=524841&amp;dst=100013" TargetMode="External"/><Relationship Id="rId338" Type="http://schemas.openxmlformats.org/officeDocument/2006/relationships/hyperlink" Target="https://login.consultant.ru/link/?req=doc&amp;base=RZB&amp;n=541004&amp;dst=100049" TargetMode="External"/><Relationship Id="rId359" Type="http://schemas.openxmlformats.org/officeDocument/2006/relationships/hyperlink" Target="https://login.consultant.ru/link/?req=doc&amp;base=RZB&amp;n=500578&amp;dst=100188" TargetMode="External"/><Relationship Id="rId8" Type="http://schemas.openxmlformats.org/officeDocument/2006/relationships/header" Target="header2.xml"/><Relationship Id="rId98" Type="http://schemas.openxmlformats.org/officeDocument/2006/relationships/hyperlink" Target="https://login.consultant.ru/link/?req=doc&amp;base=LAW&amp;n=416646&amp;dst=100013" TargetMode="External"/><Relationship Id="rId121" Type="http://schemas.openxmlformats.org/officeDocument/2006/relationships/hyperlink" Target="https://login.consultant.ru/link/?req=doc&amp;base=RZB&amp;n=93980&amp;dst=100003" TargetMode="External"/><Relationship Id="rId142" Type="http://schemas.openxmlformats.org/officeDocument/2006/relationships/hyperlink" Target="https://login.consultant.ru/link/?req=doc&amp;base=RZB&amp;n=543186&amp;dst=363" TargetMode="External"/><Relationship Id="rId163" Type="http://schemas.openxmlformats.org/officeDocument/2006/relationships/hyperlink" Target="https://login.consultant.ru/link/?req=doc&amp;base=RZB&amp;n=503603&amp;dst=100017" TargetMode="External"/><Relationship Id="rId184" Type="http://schemas.openxmlformats.org/officeDocument/2006/relationships/hyperlink" Target="https://login.consultant.ru/link/?req=doc&amp;base=RZB&amp;n=500578&amp;dst=100084" TargetMode="External"/><Relationship Id="rId219" Type="http://schemas.openxmlformats.org/officeDocument/2006/relationships/hyperlink" Target="https://login.consultant.ru/link/?req=doc&amp;base=RZB&amp;n=500578&amp;dst=100117" TargetMode="External"/><Relationship Id="rId370" Type="http://schemas.openxmlformats.org/officeDocument/2006/relationships/hyperlink" Target="https://login.consultant.ru/link/?req=doc&amp;base=RZB&amp;n=500578&amp;dst=100189" TargetMode="External"/><Relationship Id="rId391" Type="http://schemas.openxmlformats.org/officeDocument/2006/relationships/hyperlink" Target="https://login.consultant.ru/link/?req=doc&amp;base=RZB&amp;n=545127&amp;dst=100013" TargetMode="External"/><Relationship Id="rId405" Type="http://schemas.openxmlformats.org/officeDocument/2006/relationships/hyperlink" Target="https://login.consultant.ru/link/?req=doc&amp;base=RZB&amp;n=72518" TargetMode="External"/><Relationship Id="rId230" Type="http://schemas.openxmlformats.org/officeDocument/2006/relationships/hyperlink" Target="https://login.consultant.ru/link/?req=doc&amp;base=RZB&amp;n=537955" TargetMode="External"/><Relationship Id="rId251" Type="http://schemas.openxmlformats.org/officeDocument/2006/relationships/hyperlink" Target="https://login.consultant.ru/link/?req=doc&amp;base=RZB&amp;n=453980&amp;dst=100034" TargetMode="External"/><Relationship Id="rId25" Type="http://schemas.openxmlformats.org/officeDocument/2006/relationships/hyperlink" Target="https://login.consultant.ru/link/?req=doc&amp;base=RZB&amp;n=527321&amp;dst=102641" TargetMode="External"/><Relationship Id="rId46" Type="http://schemas.openxmlformats.org/officeDocument/2006/relationships/hyperlink" Target="https://login.consultant.ru/link/?req=doc&amp;base=RZB&amp;n=541004&amp;dst=100010" TargetMode="External"/><Relationship Id="rId67" Type="http://schemas.openxmlformats.org/officeDocument/2006/relationships/hyperlink" Target="https://login.consultant.ru/link/?req=doc&amp;base=RZB&amp;n=191492&amp;dst=100020" TargetMode="External"/><Relationship Id="rId272" Type="http://schemas.openxmlformats.org/officeDocument/2006/relationships/hyperlink" Target="https://login.consultant.ru/link/?req=doc&amp;base=RZB&amp;n=541004&amp;dst=100031" TargetMode="External"/><Relationship Id="rId293" Type="http://schemas.openxmlformats.org/officeDocument/2006/relationships/hyperlink" Target="https://login.consultant.ru/link/?req=doc&amp;base=RZB&amp;n=453980&amp;dst=100047" TargetMode="External"/><Relationship Id="rId307" Type="http://schemas.openxmlformats.org/officeDocument/2006/relationships/hyperlink" Target="https://login.consultant.ru/link/?req=doc&amp;base=RZB&amp;n=421922&amp;dst=100162" TargetMode="External"/><Relationship Id="rId328" Type="http://schemas.openxmlformats.org/officeDocument/2006/relationships/hyperlink" Target="https://login.consultant.ru/link/?req=doc&amp;base=RZB&amp;n=543492&amp;dst=438" TargetMode="External"/><Relationship Id="rId349" Type="http://schemas.openxmlformats.org/officeDocument/2006/relationships/hyperlink" Target="https://login.consultant.ru/link/?req=doc&amp;base=RZB&amp;n=541004&amp;dst=100055" TargetMode="External"/><Relationship Id="rId88" Type="http://schemas.openxmlformats.org/officeDocument/2006/relationships/hyperlink" Target="https://login.consultant.ru/link/?req=doc&amp;base=LAW&amp;n=371985&amp;dst=100013" TargetMode="External"/><Relationship Id="rId111" Type="http://schemas.openxmlformats.org/officeDocument/2006/relationships/hyperlink" Target="https://login.consultant.ru/link/?req=doc&amp;base=RZB&amp;n=191492&amp;dst=100038" TargetMode="External"/><Relationship Id="rId132" Type="http://schemas.openxmlformats.org/officeDocument/2006/relationships/hyperlink" Target="https://login.consultant.ru/link/?req=doc&amp;base=RZB&amp;n=541004&amp;dst=100011" TargetMode="External"/><Relationship Id="rId153" Type="http://schemas.openxmlformats.org/officeDocument/2006/relationships/hyperlink" Target="https://login.consultant.ru/link/?req=doc&amp;base=RZB&amp;n=191492&amp;dst=100071" TargetMode="External"/><Relationship Id="rId174" Type="http://schemas.openxmlformats.org/officeDocument/2006/relationships/hyperlink" Target="https://login.consultant.ru/link/?req=doc&amp;base=RZB&amp;n=500578&amp;dst=100081" TargetMode="External"/><Relationship Id="rId195" Type="http://schemas.openxmlformats.org/officeDocument/2006/relationships/hyperlink" Target="https://login.consultant.ru/link/?req=doc&amp;base=RZB&amp;n=453980&amp;dst=100078" TargetMode="External"/><Relationship Id="rId209" Type="http://schemas.openxmlformats.org/officeDocument/2006/relationships/hyperlink" Target="https://login.consultant.ru/link/?req=doc&amp;base=RZB&amp;n=500578&amp;dst=100104" TargetMode="External"/><Relationship Id="rId360" Type="http://schemas.openxmlformats.org/officeDocument/2006/relationships/hyperlink" Target="https://login.consultant.ru/link/?req=doc&amp;base=RZB&amp;n=541004&amp;dst=100059" TargetMode="External"/><Relationship Id="rId381" Type="http://schemas.openxmlformats.org/officeDocument/2006/relationships/hyperlink" Target="https://login.consultant.ru/link/?req=doc&amp;base=RZB&amp;n=543492&amp;dst=454" TargetMode="External"/><Relationship Id="rId220" Type="http://schemas.openxmlformats.org/officeDocument/2006/relationships/hyperlink" Target="https://login.consultant.ru/link/?req=doc&amp;base=RZB&amp;n=541188&amp;dst=101616" TargetMode="External"/><Relationship Id="rId241" Type="http://schemas.openxmlformats.org/officeDocument/2006/relationships/hyperlink" Target="https://login.consultant.ru/link/?req=doc&amp;base=RZB&amp;n=541004&amp;dst=100022" TargetMode="External"/><Relationship Id="rId15" Type="http://schemas.openxmlformats.org/officeDocument/2006/relationships/hyperlink" Target="https://login.consultant.ru/link/?req=doc&amp;base=RZB&amp;n=321548&amp;dst=100041" TargetMode="External"/><Relationship Id="rId36" Type="http://schemas.openxmlformats.org/officeDocument/2006/relationships/hyperlink" Target="https://login.consultant.ru/link/?req=doc&amp;base=RZB&amp;n=500578&amp;dst=100011" TargetMode="External"/><Relationship Id="rId57" Type="http://schemas.openxmlformats.org/officeDocument/2006/relationships/hyperlink" Target="https://login.consultant.ru/link/?req=doc&amp;base=RZB&amp;n=191492&amp;dst=100018" TargetMode="External"/><Relationship Id="rId262" Type="http://schemas.openxmlformats.org/officeDocument/2006/relationships/hyperlink" Target="https://login.consultant.ru/link/?req=doc&amp;base=RZB&amp;n=541004&amp;dst=100028" TargetMode="External"/><Relationship Id="rId283" Type="http://schemas.openxmlformats.org/officeDocument/2006/relationships/hyperlink" Target="https://login.consultant.ru/link/?req=doc&amp;base=RZB&amp;n=453980&amp;dst=100042" TargetMode="External"/><Relationship Id="rId318" Type="http://schemas.openxmlformats.org/officeDocument/2006/relationships/hyperlink" Target="https://login.consultant.ru/link/?req=doc&amp;base=RZB&amp;n=421922&amp;dst=100164" TargetMode="External"/><Relationship Id="rId339" Type="http://schemas.openxmlformats.org/officeDocument/2006/relationships/hyperlink" Target="https://login.consultant.ru/link/?req=doc&amp;base=RZB&amp;n=543492&amp;dst=442" TargetMode="External"/><Relationship Id="rId78" Type="http://schemas.openxmlformats.org/officeDocument/2006/relationships/hyperlink" Target="https://login.consultant.ru/link/?req=doc&amp;base=LAW&amp;n=401873&amp;dst=100012" TargetMode="External"/><Relationship Id="rId99" Type="http://schemas.openxmlformats.org/officeDocument/2006/relationships/hyperlink" Target="https://login.consultant.ru/link/?req=doc&amp;base=LAW&amp;n=416646&amp;dst=100150" TargetMode="External"/><Relationship Id="rId101" Type="http://schemas.openxmlformats.org/officeDocument/2006/relationships/hyperlink" Target="https://login.consultant.ru/link/?req=doc&amp;base=RZB&amp;n=500578&amp;dst=100045" TargetMode="External"/><Relationship Id="rId122" Type="http://schemas.openxmlformats.org/officeDocument/2006/relationships/hyperlink" Target="https://login.consultant.ru/link/?req=doc&amp;base=RZB&amp;n=494999" TargetMode="External"/><Relationship Id="rId143" Type="http://schemas.openxmlformats.org/officeDocument/2006/relationships/hyperlink" Target="https://login.consultant.ru/link/?req=doc&amp;base=RZB&amp;n=191492&amp;dst=100062" TargetMode="External"/><Relationship Id="rId164" Type="http://schemas.openxmlformats.org/officeDocument/2006/relationships/hyperlink" Target="https://login.consultant.ru/link/?req=doc&amp;base=RZB&amp;n=500578&amp;dst=100075" TargetMode="External"/><Relationship Id="rId185" Type="http://schemas.openxmlformats.org/officeDocument/2006/relationships/hyperlink" Target="https://login.consultant.ru/link/?req=doc&amp;base=RZB&amp;n=451756&amp;dst=100106" TargetMode="External"/><Relationship Id="rId350" Type="http://schemas.openxmlformats.org/officeDocument/2006/relationships/hyperlink" Target="https://login.consultant.ru/link/?req=doc&amp;base=RZB&amp;n=543492&amp;dst=445" TargetMode="External"/><Relationship Id="rId371" Type="http://schemas.openxmlformats.org/officeDocument/2006/relationships/hyperlink" Target="https://login.consultant.ru/link/?req=doc&amp;base=RZB&amp;n=541004&amp;dst=100065" TargetMode="External"/><Relationship Id="rId406" Type="http://schemas.openxmlformats.org/officeDocument/2006/relationships/hyperlink" Target="https://login.consultant.ru/link/?req=doc&amp;base=RZB&amp;n=148482&amp;dst=100057" TargetMode="External"/><Relationship Id="rId9" Type="http://schemas.openxmlformats.org/officeDocument/2006/relationships/footer" Target="footer1.xml"/><Relationship Id="rId210" Type="http://schemas.openxmlformats.org/officeDocument/2006/relationships/hyperlink" Target="https://login.consultant.ru/link/?req=doc&amp;base=RZB&amp;n=421922&amp;dst=100152" TargetMode="External"/><Relationship Id="rId392" Type="http://schemas.openxmlformats.org/officeDocument/2006/relationships/hyperlink" Target="https://login.consultant.ru/link/?req=doc&amp;base=RZB&amp;n=500578&amp;dst=100194" TargetMode="External"/><Relationship Id="rId26" Type="http://schemas.openxmlformats.org/officeDocument/2006/relationships/hyperlink" Target="https://login.consultant.ru/link/?req=doc&amp;base=RZB&amp;n=465727&amp;dst=100523" TargetMode="External"/><Relationship Id="rId231" Type="http://schemas.openxmlformats.org/officeDocument/2006/relationships/hyperlink" Target="https://login.consultant.ru/link/?req=doc&amp;base=RZB&amp;n=513553&amp;dst=100010" TargetMode="External"/><Relationship Id="rId252" Type="http://schemas.openxmlformats.org/officeDocument/2006/relationships/hyperlink" Target="https://login.consultant.ru/link/?req=doc&amp;base=RZB&amp;n=500578&amp;dst=100136" TargetMode="External"/><Relationship Id="rId273" Type="http://schemas.openxmlformats.org/officeDocument/2006/relationships/hyperlink" Target="https://login.consultant.ru/link/?req=doc&amp;base=RZB&amp;n=543492&amp;dst=430" TargetMode="External"/><Relationship Id="rId294" Type="http://schemas.openxmlformats.org/officeDocument/2006/relationships/hyperlink" Target="https://login.consultant.ru/link/?req=doc&amp;base=RZB&amp;n=453980&amp;dst=100048" TargetMode="External"/><Relationship Id="rId308" Type="http://schemas.openxmlformats.org/officeDocument/2006/relationships/hyperlink" Target="https://login.consultant.ru/link/?req=doc&amp;base=RZB&amp;n=541004&amp;dst=100037" TargetMode="External"/><Relationship Id="rId329" Type="http://schemas.openxmlformats.org/officeDocument/2006/relationships/hyperlink" Target="https://login.consultant.ru/link/?req=doc&amp;base=RZB&amp;n=541004&amp;dst=100045" TargetMode="External"/><Relationship Id="rId47" Type="http://schemas.openxmlformats.org/officeDocument/2006/relationships/hyperlink" Target="https://login.consultant.ru/link/?req=doc&amp;base=RZB&amp;n=543492&amp;dst=417" TargetMode="External"/><Relationship Id="rId68" Type="http://schemas.openxmlformats.org/officeDocument/2006/relationships/hyperlink" Target="https://login.consultant.ru/link/?req=doc&amp;base=RZB&amp;n=500578&amp;dst=100028" TargetMode="External"/><Relationship Id="rId89" Type="http://schemas.openxmlformats.org/officeDocument/2006/relationships/hyperlink" Target="https://login.consultant.ru/link/?req=doc&amp;base=RZB&amp;n=500578&amp;dst=100041" TargetMode="External"/><Relationship Id="rId112" Type="http://schemas.openxmlformats.org/officeDocument/2006/relationships/hyperlink" Target="https://login.consultant.ru/link/?req=doc&amp;base=RZB&amp;n=453980&amp;dst=100014" TargetMode="External"/><Relationship Id="rId133" Type="http://schemas.openxmlformats.org/officeDocument/2006/relationships/hyperlink" Target="https://login.consultant.ru/link/?req=doc&amp;base=RZB&amp;n=543492&amp;dst=100113" TargetMode="External"/><Relationship Id="rId154" Type="http://schemas.openxmlformats.org/officeDocument/2006/relationships/hyperlink" Target="https://login.consultant.ru/link/?req=doc&amp;base=RZB&amp;n=503603&amp;dst=100016" TargetMode="External"/><Relationship Id="rId175" Type="http://schemas.openxmlformats.org/officeDocument/2006/relationships/hyperlink" Target="https://login.consultant.ru/link/?req=doc&amp;base=LAW&amp;n=485523&amp;dst=100012" TargetMode="External"/><Relationship Id="rId340" Type="http://schemas.openxmlformats.org/officeDocument/2006/relationships/hyperlink" Target="https://login.consultant.ru/link/?req=doc&amp;base=RZB&amp;n=503603&amp;dst=100023" TargetMode="External"/><Relationship Id="rId361" Type="http://schemas.openxmlformats.org/officeDocument/2006/relationships/hyperlink" Target="https://login.consultant.ru/link/?req=doc&amp;base=RZB&amp;n=543492&amp;dst=448" TargetMode="External"/><Relationship Id="rId196" Type="http://schemas.openxmlformats.org/officeDocument/2006/relationships/hyperlink" Target="https://login.consultant.ru/link/?req=doc&amp;base=RZB&amp;n=453980&amp;dst=100027" TargetMode="External"/><Relationship Id="rId200" Type="http://schemas.openxmlformats.org/officeDocument/2006/relationships/hyperlink" Target="https://login.consultant.ru/link/?req=doc&amp;base=RZB&amp;n=500578&amp;dst=100096" TargetMode="External"/><Relationship Id="rId382" Type="http://schemas.openxmlformats.org/officeDocument/2006/relationships/hyperlink" Target="https://login.consultant.ru/link/?req=doc&amp;base=RZB&amp;n=541004&amp;dst=100071" TargetMode="External"/><Relationship Id="rId16" Type="http://schemas.openxmlformats.org/officeDocument/2006/relationships/hyperlink" Target="https://login.consultant.ru/link/?req=doc&amp;base=RZB&amp;n=148482&amp;dst=100056" TargetMode="External"/><Relationship Id="rId221" Type="http://schemas.openxmlformats.org/officeDocument/2006/relationships/hyperlink" Target="https://login.consultant.ru/link/?req=doc&amp;base=RZB&amp;n=500578&amp;dst=100119" TargetMode="External"/><Relationship Id="rId242" Type="http://schemas.openxmlformats.org/officeDocument/2006/relationships/hyperlink" Target="https://login.consultant.ru/link/?req=doc&amp;base=RZB&amp;n=543492&amp;dst=424" TargetMode="External"/><Relationship Id="rId263" Type="http://schemas.openxmlformats.org/officeDocument/2006/relationships/hyperlink" Target="https://login.consultant.ru/link/?req=doc&amp;base=RZB&amp;n=543492&amp;dst=427" TargetMode="External"/><Relationship Id="rId284" Type="http://schemas.openxmlformats.org/officeDocument/2006/relationships/hyperlink" Target="https://login.consultant.ru/link/?req=doc&amp;base=LAW&amp;n=484377" TargetMode="External"/><Relationship Id="rId319" Type="http://schemas.openxmlformats.org/officeDocument/2006/relationships/hyperlink" Target="https://login.consultant.ru/link/?req=doc&amp;base=RZB&amp;n=453980&amp;dst=100054" TargetMode="External"/><Relationship Id="rId37" Type="http://schemas.openxmlformats.org/officeDocument/2006/relationships/hyperlink" Target="https://login.consultant.ru/link/?req=doc&amp;base=RZB&amp;n=537891&amp;dst=100095" TargetMode="External"/><Relationship Id="rId58" Type="http://schemas.openxmlformats.org/officeDocument/2006/relationships/hyperlink" Target="https://login.consultant.ru/link/?req=doc&amp;base=RZB&amp;n=500578&amp;dst=100022" TargetMode="External"/><Relationship Id="rId79" Type="http://schemas.openxmlformats.org/officeDocument/2006/relationships/hyperlink" Target="https://login.consultant.ru/link/?req=doc&amp;base=RZB&amp;n=191492&amp;dst=100028" TargetMode="External"/><Relationship Id="rId102" Type="http://schemas.openxmlformats.org/officeDocument/2006/relationships/hyperlink" Target="https://login.consultant.ru/link/?req=doc&amp;base=RZB&amp;n=500578&amp;dst=100046" TargetMode="External"/><Relationship Id="rId123" Type="http://schemas.openxmlformats.org/officeDocument/2006/relationships/hyperlink" Target="https://login.consultant.ru/link/?req=doc&amp;base=RZB&amp;n=494999&amp;dst=100329" TargetMode="External"/><Relationship Id="rId144" Type="http://schemas.openxmlformats.org/officeDocument/2006/relationships/hyperlink" Target="https://login.consultant.ru/link/?req=doc&amp;base=RZB&amp;n=541004&amp;dst=100013" TargetMode="External"/><Relationship Id="rId330" Type="http://schemas.openxmlformats.org/officeDocument/2006/relationships/hyperlink" Target="https://login.consultant.ru/link/?req=doc&amp;base=RZB&amp;n=543492&amp;dst=439" TargetMode="External"/><Relationship Id="rId90" Type="http://schemas.openxmlformats.org/officeDocument/2006/relationships/hyperlink" Target="https://login.consultant.ru/link/?req=doc&amp;base=LAW&amp;n=411540&amp;dst=100013" TargetMode="External"/><Relationship Id="rId165" Type="http://schemas.openxmlformats.org/officeDocument/2006/relationships/hyperlink" Target="https://login.consultant.ru/link/?req=doc&amp;base=RZB&amp;n=191492&amp;dst=100075" TargetMode="External"/><Relationship Id="rId186" Type="http://schemas.openxmlformats.org/officeDocument/2006/relationships/hyperlink" Target="https://login.consultant.ru/link/?req=doc&amp;base=RZB&amp;n=191492&amp;dst=100083" TargetMode="External"/><Relationship Id="rId351" Type="http://schemas.openxmlformats.org/officeDocument/2006/relationships/hyperlink" Target="https://login.consultant.ru/link/?req=doc&amp;base=RZB&amp;n=494999&amp;dst=100329" TargetMode="External"/><Relationship Id="rId372" Type="http://schemas.openxmlformats.org/officeDocument/2006/relationships/hyperlink" Target="https://login.consultant.ru/link/?req=doc&amp;base=RZB&amp;n=543492&amp;dst=452" TargetMode="External"/><Relationship Id="rId393" Type="http://schemas.openxmlformats.org/officeDocument/2006/relationships/hyperlink" Target="https://login.consultant.ru/link/?req=doc&amp;base=RZB&amp;n=503603&amp;dst=100026" TargetMode="External"/><Relationship Id="rId407" Type="http://schemas.openxmlformats.org/officeDocument/2006/relationships/hyperlink" Target="https://login.consultant.ru/link/?req=doc&amp;base=RZB&amp;n=148482&amp;dst=100059" TargetMode="External"/><Relationship Id="rId211" Type="http://schemas.openxmlformats.org/officeDocument/2006/relationships/hyperlink" Target="https://login.consultant.ru/link/?req=doc&amp;base=RZB&amp;n=544580&amp;dst=100799" TargetMode="External"/><Relationship Id="rId232" Type="http://schemas.openxmlformats.org/officeDocument/2006/relationships/hyperlink" Target="https://login.consultant.ru/link/?req=doc&amp;base=RZB&amp;n=541004&amp;dst=100019" TargetMode="External"/><Relationship Id="rId253" Type="http://schemas.openxmlformats.org/officeDocument/2006/relationships/hyperlink" Target="https://login.consultant.ru/link/?req=doc&amp;base=RZB&amp;n=500578&amp;dst=100138" TargetMode="External"/><Relationship Id="rId274" Type="http://schemas.openxmlformats.org/officeDocument/2006/relationships/hyperlink" Target="https://login.consultant.ru/link/?req=doc&amp;base=RZB&amp;n=453980&amp;dst=100039" TargetMode="External"/><Relationship Id="rId295" Type="http://schemas.openxmlformats.org/officeDocument/2006/relationships/hyperlink" Target="https://login.consultant.ru/link/?req=doc&amp;base=RZB&amp;n=453980&amp;dst=100049" TargetMode="External"/><Relationship Id="rId309" Type="http://schemas.openxmlformats.org/officeDocument/2006/relationships/hyperlink" Target="https://login.consultant.ru/link/?req=doc&amp;base=RZB&amp;n=543492&amp;dst=100240" TargetMode="External"/><Relationship Id="rId27" Type="http://schemas.openxmlformats.org/officeDocument/2006/relationships/hyperlink" Target="https://login.consultant.ru/link/?req=doc&amp;base=RZB&amp;n=421922&amp;dst=100147" TargetMode="External"/><Relationship Id="rId48" Type="http://schemas.openxmlformats.org/officeDocument/2006/relationships/hyperlink" Target="https://login.consultant.ru/link/?req=doc&amp;base=RZB&amp;n=500578&amp;dst=100017" TargetMode="External"/><Relationship Id="rId69" Type="http://schemas.openxmlformats.org/officeDocument/2006/relationships/hyperlink" Target="https://login.consultant.ru/link/?req=doc&amp;base=RZB&amp;n=500578&amp;dst=100031" TargetMode="External"/><Relationship Id="rId113" Type="http://schemas.openxmlformats.org/officeDocument/2006/relationships/hyperlink" Target="https://login.consultant.ru/link/?req=doc&amp;base=RZB&amp;n=500578&amp;dst=100057" TargetMode="External"/><Relationship Id="rId134" Type="http://schemas.openxmlformats.org/officeDocument/2006/relationships/hyperlink" Target="https://login.consultant.ru/link/?req=doc&amp;base=RZB&amp;n=500578&amp;dst=100065" TargetMode="External"/><Relationship Id="rId320" Type="http://schemas.openxmlformats.org/officeDocument/2006/relationships/hyperlink" Target="https://login.consultant.ru/link/?req=doc&amp;base=LAW&amp;n=485658&amp;dst=100009" TargetMode="External"/><Relationship Id="rId80" Type="http://schemas.openxmlformats.org/officeDocument/2006/relationships/hyperlink" Target="https://login.consultant.ru/link/?req=doc&amp;base=RZB&amp;n=500578&amp;dst=100038" TargetMode="External"/><Relationship Id="rId155" Type="http://schemas.openxmlformats.org/officeDocument/2006/relationships/hyperlink" Target="https://login.consultant.ru/link/?req=doc&amp;base=RZB&amp;n=191492&amp;dst=100073" TargetMode="External"/><Relationship Id="rId176" Type="http://schemas.openxmlformats.org/officeDocument/2006/relationships/hyperlink" Target="https://login.consultant.ru/link/?req=doc&amp;base=LAW&amp;n=470940&amp;dst=100014" TargetMode="External"/><Relationship Id="rId197" Type="http://schemas.openxmlformats.org/officeDocument/2006/relationships/hyperlink" Target="https://login.consultant.ru/link/?req=doc&amp;base=RZB&amp;n=500578&amp;dst=100094" TargetMode="External"/><Relationship Id="rId341" Type="http://schemas.openxmlformats.org/officeDocument/2006/relationships/hyperlink" Target="https://login.consultant.ru/link/?req=doc&amp;base=RZB&amp;n=541004&amp;dst=100050" TargetMode="External"/><Relationship Id="rId362" Type="http://schemas.openxmlformats.org/officeDocument/2006/relationships/hyperlink" Target="https://login.consultant.ru/link/?req=doc&amp;base=RZB&amp;n=149244&amp;dst=100004" TargetMode="External"/><Relationship Id="rId383" Type="http://schemas.openxmlformats.org/officeDocument/2006/relationships/hyperlink" Target="https://login.consultant.ru/link/?req=doc&amp;base=RZB&amp;n=453980&amp;dst=100060" TargetMode="External"/><Relationship Id="rId201" Type="http://schemas.openxmlformats.org/officeDocument/2006/relationships/hyperlink" Target="https://login.consultant.ru/link/?req=doc&amp;base=RZB&amp;n=500578&amp;dst=100097" TargetMode="External"/><Relationship Id="rId222" Type="http://schemas.openxmlformats.org/officeDocument/2006/relationships/hyperlink" Target="https://login.consultant.ru/link/?req=doc&amp;base=RZB&amp;n=541090&amp;dst=273" TargetMode="External"/><Relationship Id="rId243" Type="http://schemas.openxmlformats.org/officeDocument/2006/relationships/hyperlink" Target="https://login.consultant.ru/link/?req=doc&amp;base=RZB&amp;n=500578&amp;dst=100133" TargetMode="External"/><Relationship Id="rId264" Type="http://schemas.openxmlformats.org/officeDocument/2006/relationships/hyperlink" Target="https://login.consultant.ru/link/?req=doc&amp;base=RZB&amp;n=421922&amp;dst=100156" TargetMode="External"/><Relationship Id="rId285" Type="http://schemas.openxmlformats.org/officeDocument/2006/relationships/hyperlink" Target="https://login.consultant.ru/link/?req=doc&amp;base=RZB&amp;n=465727&amp;dst=100526" TargetMode="External"/><Relationship Id="rId17" Type="http://schemas.openxmlformats.org/officeDocument/2006/relationships/hyperlink" Target="https://login.consultant.ru/link/?req=doc&amp;base=RZB&amp;n=544591&amp;dst=101939" TargetMode="External"/><Relationship Id="rId38" Type="http://schemas.openxmlformats.org/officeDocument/2006/relationships/hyperlink" Target="https://login.consultant.ru/link/?req=doc&amp;base=RZB&amp;n=543186&amp;dst=348" TargetMode="External"/><Relationship Id="rId59" Type="http://schemas.openxmlformats.org/officeDocument/2006/relationships/hyperlink" Target="https://login.consultant.ru/link/?req=doc&amp;base=RZB&amp;n=200008&amp;dst=100159" TargetMode="External"/><Relationship Id="rId103" Type="http://schemas.openxmlformats.org/officeDocument/2006/relationships/hyperlink" Target="https://login.consultant.ru/link/?req=doc&amp;base=RZB&amp;n=500578&amp;dst=100052" TargetMode="External"/><Relationship Id="rId124" Type="http://schemas.openxmlformats.org/officeDocument/2006/relationships/hyperlink" Target="https://login.consultant.ru/link/?req=doc&amp;base=RZB&amp;n=545127&amp;dst=100013" TargetMode="External"/><Relationship Id="rId310" Type="http://schemas.openxmlformats.org/officeDocument/2006/relationships/hyperlink" Target="https://login.consultant.ru/link/?req=doc&amp;base=RZB&amp;n=453980&amp;dst=100051" TargetMode="External"/><Relationship Id="rId70" Type="http://schemas.openxmlformats.org/officeDocument/2006/relationships/hyperlink" Target="https://login.consultant.ru/link/?req=doc&amp;base=RZB&amp;n=191492&amp;dst=100023" TargetMode="External"/><Relationship Id="rId91" Type="http://schemas.openxmlformats.org/officeDocument/2006/relationships/hyperlink" Target="https://login.consultant.ru/link/?req=doc&amp;base=RZB&amp;n=500578&amp;dst=100043" TargetMode="External"/><Relationship Id="rId145" Type="http://schemas.openxmlformats.org/officeDocument/2006/relationships/hyperlink" Target="https://login.consultant.ru/link/?req=doc&amp;base=RZB&amp;n=543492&amp;dst=419" TargetMode="External"/><Relationship Id="rId166" Type="http://schemas.openxmlformats.org/officeDocument/2006/relationships/hyperlink" Target="https://login.consultant.ru/link/?req=doc&amp;base=RZB&amp;n=451756&amp;dst=100105" TargetMode="External"/><Relationship Id="rId187" Type="http://schemas.openxmlformats.org/officeDocument/2006/relationships/hyperlink" Target="https://login.consultant.ru/link/?req=doc&amp;base=RZB&amp;n=500578&amp;dst=100085" TargetMode="External"/><Relationship Id="rId331" Type="http://schemas.openxmlformats.org/officeDocument/2006/relationships/hyperlink" Target="https://login.consultant.ru/link/?req=doc&amp;base=RZB&amp;n=541004&amp;dst=100046" TargetMode="External"/><Relationship Id="rId352" Type="http://schemas.openxmlformats.org/officeDocument/2006/relationships/hyperlink" Target="https://login.consultant.ru/link/?req=doc&amp;base=RZB&amp;n=500578&amp;dst=100181" TargetMode="External"/><Relationship Id="rId373" Type="http://schemas.openxmlformats.org/officeDocument/2006/relationships/hyperlink" Target="https://login.consultant.ru/link/?req=doc&amp;base=RZB&amp;n=453980&amp;dst=100058" TargetMode="External"/><Relationship Id="rId394" Type="http://schemas.openxmlformats.org/officeDocument/2006/relationships/hyperlink" Target="https://login.consultant.ru/link/?req=doc&amp;base=RZB&amp;n=500578&amp;dst=100196" TargetMode="External"/><Relationship Id="rId408" Type="http://schemas.openxmlformats.org/officeDocument/2006/relationships/hyperlink" Target="https://login.consultant.ru/link/?req=doc&amp;base=RZB&amp;n=72518" TargetMode="External"/><Relationship Id="rId1" Type="http://schemas.openxmlformats.org/officeDocument/2006/relationships/styles" Target="styles.xml"/><Relationship Id="rId212" Type="http://schemas.openxmlformats.org/officeDocument/2006/relationships/hyperlink" Target="https://login.consultant.ru/link/?req=doc&amp;base=RZB&amp;n=191492&amp;dst=100096" TargetMode="External"/><Relationship Id="rId233" Type="http://schemas.openxmlformats.org/officeDocument/2006/relationships/hyperlink" Target="https://login.consultant.ru/link/?req=doc&amp;base=RZB&amp;n=543492&amp;dst=422" TargetMode="External"/><Relationship Id="rId254" Type="http://schemas.openxmlformats.org/officeDocument/2006/relationships/hyperlink" Target="https://login.consultant.ru/link/?req=doc&amp;base=LAW&amp;n=397439&amp;dst=100013" TargetMode="External"/><Relationship Id="rId28" Type="http://schemas.openxmlformats.org/officeDocument/2006/relationships/hyperlink" Target="https://login.consultant.ru/link/?req=doc&amp;base=RZB&amp;n=434586&amp;dst=100009" TargetMode="External"/><Relationship Id="rId49" Type="http://schemas.openxmlformats.org/officeDocument/2006/relationships/hyperlink" Target="https://login.consultant.ru/link/?req=doc&amp;base=RZB&amp;n=503603&amp;dst=100010" TargetMode="External"/><Relationship Id="rId114" Type="http://schemas.openxmlformats.org/officeDocument/2006/relationships/hyperlink" Target="https://login.consultant.ru/link/?req=doc&amp;base=RZB&amp;n=453980&amp;dst=100016" TargetMode="External"/><Relationship Id="rId275" Type="http://schemas.openxmlformats.org/officeDocument/2006/relationships/hyperlink" Target="https://login.consultant.ru/link/?req=doc&amp;base=RZB&amp;n=541004&amp;dst=100033" TargetMode="External"/><Relationship Id="rId296" Type="http://schemas.openxmlformats.org/officeDocument/2006/relationships/hyperlink" Target="https://login.consultant.ru/link/?req=doc&amp;base=LAW&amp;n=392525&amp;dst=100014" TargetMode="External"/><Relationship Id="rId300" Type="http://schemas.openxmlformats.org/officeDocument/2006/relationships/hyperlink" Target="https://login.consultant.ru/link/?req=doc&amp;base=RZB&amp;n=357045&amp;dst=100009" TargetMode="External"/><Relationship Id="rId60" Type="http://schemas.openxmlformats.org/officeDocument/2006/relationships/hyperlink" Target="https://login.consultant.ru/link/?req=doc&amp;base=RZB&amp;n=200008&amp;dst=100161" TargetMode="External"/><Relationship Id="rId81" Type="http://schemas.openxmlformats.org/officeDocument/2006/relationships/hyperlink" Target="https://login.consultant.ru/link/?req=doc&amp;base=LAW&amp;n=532403&amp;dst=100010" TargetMode="External"/><Relationship Id="rId135" Type="http://schemas.openxmlformats.org/officeDocument/2006/relationships/hyperlink" Target="https://login.consultant.ru/link/?req=doc&amp;base=RZB&amp;n=191492&amp;dst=100052" TargetMode="External"/><Relationship Id="rId156" Type="http://schemas.openxmlformats.org/officeDocument/2006/relationships/hyperlink" Target="https://login.consultant.ru/link/?req=doc&amp;base=RZB&amp;n=543186&amp;dst=394" TargetMode="External"/><Relationship Id="rId177" Type="http://schemas.openxmlformats.org/officeDocument/2006/relationships/hyperlink" Target="https://login.consultant.ru/link/?req=doc&amp;base=RZB&amp;n=191492&amp;dst=100080" TargetMode="External"/><Relationship Id="rId198" Type="http://schemas.openxmlformats.org/officeDocument/2006/relationships/hyperlink" Target="https://login.consultant.ru/link/?req=doc&amp;base=RZB&amp;n=541280&amp;dst=100101" TargetMode="External"/><Relationship Id="rId321" Type="http://schemas.openxmlformats.org/officeDocument/2006/relationships/hyperlink" Target="https://login.consultant.ru/link/?req=doc&amp;base=RZB&amp;n=500578&amp;dst=100170" TargetMode="External"/><Relationship Id="rId342" Type="http://schemas.openxmlformats.org/officeDocument/2006/relationships/hyperlink" Target="https://login.consultant.ru/link/?req=doc&amp;base=RZB&amp;n=543492&amp;dst=443" TargetMode="External"/><Relationship Id="rId363" Type="http://schemas.openxmlformats.org/officeDocument/2006/relationships/hyperlink" Target="https://login.consultant.ru/link/?req=doc&amp;base=RZB&amp;n=354469&amp;dst=100025" TargetMode="External"/><Relationship Id="rId384" Type="http://schemas.openxmlformats.org/officeDocument/2006/relationships/hyperlink" Target="https://login.consultant.ru/link/?req=doc&amp;base=RZB&amp;n=191492&amp;dst=100126" TargetMode="External"/><Relationship Id="rId202" Type="http://schemas.openxmlformats.org/officeDocument/2006/relationships/hyperlink" Target="https://login.consultant.ru/link/?req=doc&amp;base=RZB&amp;n=544591&amp;dst=101939" TargetMode="External"/><Relationship Id="rId223" Type="http://schemas.openxmlformats.org/officeDocument/2006/relationships/hyperlink" Target="https://login.consultant.ru/link/?req=doc&amp;base=RZB&amp;n=500578&amp;dst=100120" TargetMode="External"/><Relationship Id="rId244" Type="http://schemas.openxmlformats.org/officeDocument/2006/relationships/hyperlink" Target="https://login.consultant.ru/link/?req=doc&amp;base=RZB&amp;n=191492&amp;dst=100109" TargetMode="External"/><Relationship Id="rId18" Type="http://schemas.openxmlformats.org/officeDocument/2006/relationships/hyperlink" Target="https://login.consultant.ru/link/?req=doc&amp;base=RZB&amp;n=201711&amp;dst=100096" TargetMode="External"/><Relationship Id="rId39" Type="http://schemas.openxmlformats.org/officeDocument/2006/relationships/hyperlink" Target="https://login.consultant.ru/link/?req=doc&amp;base=RZB&amp;n=191492&amp;dst=100013" TargetMode="External"/><Relationship Id="rId265" Type="http://schemas.openxmlformats.org/officeDocument/2006/relationships/hyperlink" Target="https://login.consultant.ru/link/?req=doc&amp;base=RZB&amp;n=541004&amp;dst=100029" TargetMode="External"/><Relationship Id="rId286" Type="http://schemas.openxmlformats.org/officeDocument/2006/relationships/hyperlink" Target="https://login.consultant.ru/link/?req=doc&amp;base=RZB&amp;n=453980&amp;dst=100044" TargetMode="External"/><Relationship Id="rId50" Type="http://schemas.openxmlformats.org/officeDocument/2006/relationships/hyperlink" Target="https://login.consultant.ru/link/?req=doc&amp;base=RZB&amp;n=500578&amp;dst=100019" TargetMode="External"/><Relationship Id="rId104" Type="http://schemas.openxmlformats.org/officeDocument/2006/relationships/hyperlink" Target="https://login.consultant.ru/link/?req=doc&amp;base=RZB&amp;n=537891&amp;dst=100112" TargetMode="External"/><Relationship Id="rId125" Type="http://schemas.openxmlformats.org/officeDocument/2006/relationships/hyperlink" Target="https://login.consultant.ru/link/?req=doc&amp;base=LAW&amp;n=428697&amp;dst=100008" TargetMode="External"/><Relationship Id="rId146" Type="http://schemas.openxmlformats.org/officeDocument/2006/relationships/hyperlink" Target="https://login.consultant.ru/link/?req=doc&amp;base=RZB&amp;n=503603&amp;dst=100014" TargetMode="External"/><Relationship Id="rId167" Type="http://schemas.openxmlformats.org/officeDocument/2006/relationships/hyperlink" Target="https://login.consultant.ru/link/?req=doc&amp;base=RZB&amp;n=500578&amp;dst=100076" TargetMode="External"/><Relationship Id="rId188" Type="http://schemas.openxmlformats.org/officeDocument/2006/relationships/hyperlink" Target="https://login.consultant.ru/link/?req=doc&amp;base=RZB&amp;n=494999&amp;dst=100329" TargetMode="External"/><Relationship Id="rId311" Type="http://schemas.openxmlformats.org/officeDocument/2006/relationships/hyperlink" Target="https://login.consultant.ru/link/?req=doc&amp;base=LAW&amp;n=392525&amp;dst=100118" TargetMode="External"/><Relationship Id="rId332" Type="http://schemas.openxmlformats.org/officeDocument/2006/relationships/hyperlink" Target="https://login.consultant.ru/link/?req=doc&amp;base=RZB&amp;n=543492&amp;dst=440" TargetMode="External"/><Relationship Id="rId353" Type="http://schemas.openxmlformats.org/officeDocument/2006/relationships/hyperlink" Target="https://login.consultant.ru/link/?req=doc&amp;base=RZB&amp;n=494801&amp;dst=100044" TargetMode="External"/><Relationship Id="rId374" Type="http://schemas.openxmlformats.org/officeDocument/2006/relationships/hyperlink" Target="https://login.consultant.ru/link/?req=doc&amp;base=RZB&amp;n=191492&amp;dst=100115" TargetMode="External"/><Relationship Id="rId395" Type="http://schemas.openxmlformats.org/officeDocument/2006/relationships/hyperlink" Target="https://login.consultant.ru/link/?req=doc&amp;base=RZB&amp;n=359891&amp;dst=100002" TargetMode="External"/><Relationship Id="rId409" Type="http://schemas.openxmlformats.org/officeDocument/2006/relationships/hyperlink" Target="https://login.consultant.ru/link/?req=doc&amp;base=RZB&amp;n=132432&amp;dst=100049" TargetMode="External"/><Relationship Id="rId71" Type="http://schemas.openxmlformats.org/officeDocument/2006/relationships/hyperlink" Target="https://login.consultant.ru/link/?req=doc&amp;base=RZB&amp;n=191492&amp;dst=100024" TargetMode="External"/><Relationship Id="rId92" Type="http://schemas.openxmlformats.org/officeDocument/2006/relationships/hyperlink" Target="https://login.consultant.ru/link/?req=doc&amp;base=RZB&amp;n=494801&amp;dst=100038" TargetMode="External"/><Relationship Id="rId213" Type="http://schemas.openxmlformats.org/officeDocument/2006/relationships/hyperlink" Target="https://login.consultant.ru/link/?req=doc&amp;base=RZB&amp;n=500578&amp;dst=100112" TargetMode="External"/><Relationship Id="rId234" Type="http://schemas.openxmlformats.org/officeDocument/2006/relationships/hyperlink" Target="https://login.consultant.ru/link/?req=doc&amp;base=RZB&amp;n=191492&amp;dst=100105" TargetMode="External"/><Relationship Id="rId2" Type="http://schemas.microsoft.com/office/2007/relationships/stylesWithEffects" Target="stylesWithEffects.xml"/><Relationship Id="rId29" Type="http://schemas.openxmlformats.org/officeDocument/2006/relationships/hyperlink" Target="https://login.consultant.ru/link/?req=doc&amp;base=RZB&amp;n=479108&amp;dst=100473" TargetMode="External"/><Relationship Id="rId255" Type="http://schemas.openxmlformats.org/officeDocument/2006/relationships/hyperlink" Target="https://login.consultant.ru/link/?req=doc&amp;base=LAW&amp;n=431470&amp;dst=100013" TargetMode="External"/><Relationship Id="rId276" Type="http://schemas.openxmlformats.org/officeDocument/2006/relationships/hyperlink" Target="https://login.consultant.ru/link/?req=doc&amp;base=RZB&amp;n=543492&amp;dst=431" TargetMode="External"/><Relationship Id="rId297" Type="http://schemas.openxmlformats.org/officeDocument/2006/relationships/hyperlink" Target="https://login.consultant.ru/link/?req=doc&amp;base=RZB&amp;n=434586&amp;dst=100011" TargetMode="External"/><Relationship Id="rId40" Type="http://schemas.openxmlformats.org/officeDocument/2006/relationships/hyperlink" Target="https://login.consultant.ru/link/?req=doc&amp;base=RZB&amp;n=500578&amp;dst=100012" TargetMode="External"/><Relationship Id="rId115" Type="http://schemas.openxmlformats.org/officeDocument/2006/relationships/hyperlink" Target="https://login.consultant.ru/link/?req=doc&amp;base=RZB&amp;n=191492&amp;dst=100039" TargetMode="External"/><Relationship Id="rId136" Type="http://schemas.openxmlformats.org/officeDocument/2006/relationships/hyperlink" Target="https://login.consultant.ru/link/?req=doc&amp;base=RZB&amp;n=191492&amp;dst=100054" TargetMode="External"/><Relationship Id="rId157" Type="http://schemas.openxmlformats.org/officeDocument/2006/relationships/hyperlink" Target="https://login.consultant.ru/link/?req=doc&amp;base=RZB&amp;n=500578&amp;dst=100235" TargetMode="External"/><Relationship Id="rId178" Type="http://schemas.openxmlformats.org/officeDocument/2006/relationships/hyperlink" Target="https://login.consultant.ru/link/?req=doc&amp;base=RZB&amp;n=191492&amp;dst=100082" TargetMode="External"/><Relationship Id="rId301" Type="http://schemas.openxmlformats.org/officeDocument/2006/relationships/hyperlink" Target="https://login.consultant.ru/link/?req=doc&amp;base=RZB&amp;n=434586&amp;dst=100013" TargetMode="External"/><Relationship Id="rId322" Type="http://schemas.openxmlformats.org/officeDocument/2006/relationships/hyperlink" Target="https://login.consultant.ru/link/?req=doc&amp;base=RZB&amp;n=541004&amp;dst=100043" TargetMode="External"/><Relationship Id="rId343" Type="http://schemas.openxmlformats.org/officeDocument/2006/relationships/hyperlink" Target="https://login.consultant.ru/link/?req=doc&amp;base=RZB&amp;n=541004&amp;dst=100052" TargetMode="External"/><Relationship Id="rId364" Type="http://schemas.openxmlformats.org/officeDocument/2006/relationships/hyperlink" Target="https://login.consultant.ru/link/?req=doc&amp;base=RZB&amp;n=541004&amp;dst=100060" TargetMode="External"/><Relationship Id="rId61" Type="http://schemas.openxmlformats.org/officeDocument/2006/relationships/hyperlink" Target="https://login.consultant.ru/link/?req=doc&amp;base=RZB&amp;n=500578&amp;dst=100024" TargetMode="External"/><Relationship Id="rId82" Type="http://schemas.openxmlformats.org/officeDocument/2006/relationships/hyperlink" Target="https://login.consultant.ru/link/?req=doc&amp;base=RZB&amp;n=191492&amp;dst=100029" TargetMode="External"/><Relationship Id="rId199" Type="http://schemas.openxmlformats.org/officeDocument/2006/relationships/hyperlink" Target="https://login.consultant.ru/link/?req=doc&amp;base=RZB&amp;n=191492&amp;dst=100089" TargetMode="External"/><Relationship Id="rId203" Type="http://schemas.openxmlformats.org/officeDocument/2006/relationships/hyperlink" Target="https://login.consultant.ru/link/?req=doc&amp;base=LAW&amp;n=433004&amp;dst=100003" TargetMode="External"/><Relationship Id="rId385" Type="http://schemas.openxmlformats.org/officeDocument/2006/relationships/hyperlink" Target="https://login.consultant.ru/link/?req=doc&amp;base=RZB&amp;n=191492&amp;dst=100130" TargetMode="External"/><Relationship Id="rId19" Type="http://schemas.openxmlformats.org/officeDocument/2006/relationships/hyperlink" Target="https://login.consultant.ru/link/?req=doc&amp;base=RZB&amp;n=164854&amp;dst=100009" TargetMode="External"/><Relationship Id="rId224" Type="http://schemas.openxmlformats.org/officeDocument/2006/relationships/hyperlink" Target="https://login.consultant.ru/link/?req=doc&amp;base=RZB&amp;n=541188&amp;dst=101617" TargetMode="External"/><Relationship Id="rId245" Type="http://schemas.openxmlformats.org/officeDocument/2006/relationships/hyperlink" Target="https://login.consultant.ru/link/?req=doc&amp;base=RZB&amp;n=453980&amp;dst=100032" TargetMode="External"/><Relationship Id="rId266" Type="http://schemas.openxmlformats.org/officeDocument/2006/relationships/hyperlink" Target="https://login.consultant.ru/link/?req=doc&amp;base=RZB&amp;n=543492&amp;dst=428" TargetMode="External"/><Relationship Id="rId287" Type="http://schemas.openxmlformats.org/officeDocument/2006/relationships/hyperlink" Target="https://login.consultant.ru/link/?req=doc&amp;base=LAW&amp;n=472157" TargetMode="External"/><Relationship Id="rId410" Type="http://schemas.openxmlformats.org/officeDocument/2006/relationships/header" Target="header4.xml"/><Relationship Id="rId30" Type="http://schemas.openxmlformats.org/officeDocument/2006/relationships/hyperlink" Target="https://login.consultant.ru/link/?req=doc&amp;base=RZB&amp;n=453980&amp;dst=100009" TargetMode="External"/><Relationship Id="rId105" Type="http://schemas.openxmlformats.org/officeDocument/2006/relationships/hyperlink" Target="https://login.consultant.ru/link/?req=doc&amp;base=RZB&amp;n=543186&amp;dst=361" TargetMode="External"/><Relationship Id="rId126" Type="http://schemas.openxmlformats.org/officeDocument/2006/relationships/hyperlink" Target="https://login.consultant.ru/link/?req=doc&amp;base=RZB&amp;n=500578&amp;dst=100062" TargetMode="External"/><Relationship Id="rId147" Type="http://schemas.openxmlformats.org/officeDocument/2006/relationships/hyperlink" Target="https://login.consultant.ru/link/?req=doc&amp;base=RZB&amp;n=191492&amp;dst=100064" TargetMode="External"/><Relationship Id="rId168" Type="http://schemas.openxmlformats.org/officeDocument/2006/relationships/hyperlink" Target="https://login.consultant.ru/link/?req=doc&amp;base=LAW&amp;n=372041&amp;dst=100013" TargetMode="External"/><Relationship Id="rId312" Type="http://schemas.openxmlformats.org/officeDocument/2006/relationships/hyperlink" Target="https://login.consultant.ru/link/?req=doc&amp;base=RZB&amp;n=500578&amp;dst=100167" TargetMode="External"/><Relationship Id="rId333" Type="http://schemas.openxmlformats.org/officeDocument/2006/relationships/hyperlink" Target="https://login.consultant.ru/link/?req=doc&amp;base=RZB&amp;n=541004&amp;dst=100047" TargetMode="External"/><Relationship Id="rId354" Type="http://schemas.openxmlformats.org/officeDocument/2006/relationships/hyperlink" Target="https://login.consultant.ru/link/?req=doc&amp;base=RZB&amp;n=541004&amp;dst=100057" TargetMode="External"/><Relationship Id="rId51" Type="http://schemas.openxmlformats.org/officeDocument/2006/relationships/hyperlink" Target="https://login.consultant.ru/link/?req=doc&amp;base=RZB&amp;n=500578&amp;dst=100020" TargetMode="External"/><Relationship Id="rId72" Type="http://schemas.openxmlformats.org/officeDocument/2006/relationships/hyperlink" Target="https://login.consultant.ru/link/?req=doc&amp;base=RZB&amp;n=500578&amp;dst=100033" TargetMode="External"/><Relationship Id="rId93" Type="http://schemas.openxmlformats.org/officeDocument/2006/relationships/hyperlink" Target="https://login.consultant.ru/link/?req=doc&amp;base=RZB&amp;n=537891&amp;dst=100101" TargetMode="External"/><Relationship Id="rId189" Type="http://schemas.openxmlformats.org/officeDocument/2006/relationships/hyperlink" Target="https://login.consultant.ru/link/?req=doc&amp;base=RZB&amp;n=500578&amp;dst=100086" TargetMode="External"/><Relationship Id="rId375" Type="http://schemas.openxmlformats.org/officeDocument/2006/relationships/hyperlink" Target="https://login.consultant.ru/link/?req=doc&amp;base=RZB&amp;n=541004&amp;dst=100067" TargetMode="External"/><Relationship Id="rId396" Type="http://schemas.openxmlformats.org/officeDocument/2006/relationships/hyperlink" Target="https://login.consultant.ru/link/?req=doc&amp;base=RZB&amp;n=500578&amp;dst=100198" TargetMode="External"/><Relationship Id="rId3" Type="http://schemas.openxmlformats.org/officeDocument/2006/relationships/settings" Target="settings.xml"/><Relationship Id="rId214" Type="http://schemas.openxmlformats.org/officeDocument/2006/relationships/hyperlink" Target="https://login.consultant.ru/link/?req=doc&amp;base=RZB&amp;n=541188&amp;dst=101614" TargetMode="External"/><Relationship Id="rId235" Type="http://schemas.openxmlformats.org/officeDocument/2006/relationships/hyperlink" Target="https://login.consultant.ru/link/?req=doc&amp;base=RZB&amp;n=503603&amp;dst=100018" TargetMode="External"/><Relationship Id="rId256" Type="http://schemas.openxmlformats.org/officeDocument/2006/relationships/hyperlink" Target="https://login.consultant.ru/link/?req=doc&amp;base=LAW&amp;n=457015&amp;dst=100009" TargetMode="External"/><Relationship Id="rId277" Type="http://schemas.openxmlformats.org/officeDocument/2006/relationships/hyperlink" Target="https://login.consultant.ru/link/?req=doc&amp;base=RZB&amp;n=541004&amp;dst=100034" TargetMode="External"/><Relationship Id="rId298" Type="http://schemas.openxmlformats.org/officeDocument/2006/relationships/hyperlink" Target="https://login.consultant.ru/link/?req=doc&amp;base=RZB&amp;n=421922&amp;dst=100159" TargetMode="External"/><Relationship Id="rId400" Type="http://schemas.openxmlformats.org/officeDocument/2006/relationships/hyperlink" Target="https://login.consultant.ru/link/?req=doc&amp;base=RZB&amp;n=500578&amp;dst=100200" TargetMode="External"/><Relationship Id="rId116" Type="http://schemas.openxmlformats.org/officeDocument/2006/relationships/hyperlink" Target="https://login.consultant.ru/link/?req=doc&amp;base=RZB&amp;n=500578&amp;dst=100059" TargetMode="External"/><Relationship Id="rId137" Type="http://schemas.openxmlformats.org/officeDocument/2006/relationships/hyperlink" Target="https://login.consultant.ru/link/?req=doc&amp;base=RZB&amp;n=500578&amp;dst=100066" TargetMode="External"/><Relationship Id="rId158" Type="http://schemas.openxmlformats.org/officeDocument/2006/relationships/hyperlink" Target="https://login.consultant.ru/link/?req=doc&amp;base=RZB&amp;n=500578&amp;dst=100073" TargetMode="External"/><Relationship Id="rId302" Type="http://schemas.openxmlformats.org/officeDocument/2006/relationships/hyperlink" Target="https://login.consultant.ru/link/?req=doc&amp;base=RZB&amp;n=500578&amp;dst=100161" TargetMode="External"/><Relationship Id="rId323" Type="http://schemas.openxmlformats.org/officeDocument/2006/relationships/hyperlink" Target="https://login.consultant.ru/link/?req=doc&amp;base=RZB&amp;n=543492&amp;dst=437" TargetMode="External"/><Relationship Id="rId344" Type="http://schemas.openxmlformats.org/officeDocument/2006/relationships/hyperlink" Target="https://login.consultant.ru/link/?req=doc&amp;base=RZB&amp;n=543492&amp;dst=444" TargetMode="External"/><Relationship Id="rId20" Type="http://schemas.openxmlformats.org/officeDocument/2006/relationships/hyperlink" Target="https://login.consultant.ru/link/?req=doc&amp;base=RZB&amp;n=191492&amp;dst=100009" TargetMode="External"/><Relationship Id="rId41" Type="http://schemas.openxmlformats.org/officeDocument/2006/relationships/hyperlink" Target="https://login.consultant.ru/link/?req=doc&amp;base=RZB&amp;n=500578&amp;dst=100013" TargetMode="External"/><Relationship Id="rId62" Type="http://schemas.openxmlformats.org/officeDocument/2006/relationships/hyperlink" Target="https://login.consultant.ru/link/?req=doc&amp;base=RZB&amp;n=453980&amp;dst=100011" TargetMode="External"/><Relationship Id="rId83" Type="http://schemas.openxmlformats.org/officeDocument/2006/relationships/hyperlink" Target="https://login.consultant.ru/link/?req=doc&amp;base=RZB&amp;n=500578&amp;dst=100039" TargetMode="External"/><Relationship Id="rId179" Type="http://schemas.openxmlformats.org/officeDocument/2006/relationships/hyperlink" Target="https://login.consultant.ru/link/?req=doc&amp;base=LAW&amp;n=457166&amp;dst=100013" TargetMode="External"/><Relationship Id="rId365" Type="http://schemas.openxmlformats.org/officeDocument/2006/relationships/hyperlink" Target="https://login.consultant.ru/link/?req=doc&amp;base=RZB&amp;n=543492&amp;dst=449" TargetMode="External"/><Relationship Id="rId386" Type="http://schemas.openxmlformats.org/officeDocument/2006/relationships/hyperlink" Target="https://login.consultant.ru/link/?req=doc&amp;base=RZB&amp;n=500578&amp;dst=100193" TargetMode="External"/><Relationship Id="rId190" Type="http://schemas.openxmlformats.org/officeDocument/2006/relationships/hyperlink" Target="https://login.consultant.ru/link/?req=doc&amp;base=RZB&amp;n=494801&amp;dst=100040" TargetMode="External"/><Relationship Id="rId204" Type="http://schemas.openxmlformats.org/officeDocument/2006/relationships/hyperlink" Target="https://login.consultant.ru/link/?req=doc&amp;base=RZB&amp;n=500578&amp;dst=100099" TargetMode="External"/><Relationship Id="rId225" Type="http://schemas.openxmlformats.org/officeDocument/2006/relationships/hyperlink" Target="https://login.consultant.ru/link/?req=doc&amp;base=RZB&amp;n=500578&amp;dst=100121" TargetMode="External"/><Relationship Id="rId246" Type="http://schemas.openxmlformats.org/officeDocument/2006/relationships/hyperlink" Target="https://login.consultant.ru/link/?req=doc&amp;base=RZB&amp;n=191492&amp;dst=100110" TargetMode="External"/><Relationship Id="rId267" Type="http://schemas.openxmlformats.org/officeDocument/2006/relationships/hyperlink" Target="https://login.consultant.ru/link/?req=doc&amp;base=LAW&amp;n=485653&amp;dst=100011" TargetMode="External"/><Relationship Id="rId288" Type="http://schemas.openxmlformats.org/officeDocument/2006/relationships/hyperlink" Target="https://login.consultant.ru/link/?req=doc&amp;base=RZB&amp;n=453980&amp;dst=100045" TargetMode="External"/><Relationship Id="rId411" Type="http://schemas.openxmlformats.org/officeDocument/2006/relationships/footer" Target="footer4.xml"/><Relationship Id="rId106" Type="http://schemas.openxmlformats.org/officeDocument/2006/relationships/hyperlink" Target="https://login.consultant.ru/link/?req=doc&amp;base=RZB&amp;n=513653&amp;dst=100011" TargetMode="External"/><Relationship Id="rId127" Type="http://schemas.openxmlformats.org/officeDocument/2006/relationships/hyperlink" Target="https://login.consultant.ru/link/?req=doc&amp;base=RZB&amp;n=453980&amp;dst=100020" TargetMode="External"/><Relationship Id="rId313" Type="http://schemas.openxmlformats.org/officeDocument/2006/relationships/hyperlink" Target="https://login.consultant.ru/link/?req=doc&amp;base=RZB&amp;n=541004&amp;dst=100038" TargetMode="External"/><Relationship Id="rId10" Type="http://schemas.openxmlformats.org/officeDocument/2006/relationships/footer" Target="footer2.xml"/><Relationship Id="rId31" Type="http://schemas.openxmlformats.org/officeDocument/2006/relationships/hyperlink" Target="https://login.consultant.ru/link/?req=doc&amp;base=RZB&amp;n=494801&amp;dst=100037" TargetMode="External"/><Relationship Id="rId52" Type="http://schemas.openxmlformats.org/officeDocument/2006/relationships/hyperlink" Target="https://login.consultant.ru/link/?req=doc&amp;base=LAW&amp;n=373305&amp;dst=100011" TargetMode="External"/><Relationship Id="rId73" Type="http://schemas.openxmlformats.org/officeDocument/2006/relationships/hyperlink" Target="https://login.consultant.ru/link/?req=doc&amp;base=RZB&amp;n=500578&amp;dst=100035" TargetMode="External"/><Relationship Id="rId94" Type="http://schemas.openxmlformats.org/officeDocument/2006/relationships/hyperlink" Target="https://login.consultant.ru/link/?req=doc&amp;base=RZB&amp;n=543186&amp;dst=351" TargetMode="External"/><Relationship Id="rId148" Type="http://schemas.openxmlformats.org/officeDocument/2006/relationships/hyperlink" Target="https://login.consultant.ru/link/?req=doc&amp;base=RZB&amp;n=421922&amp;dst=100148" TargetMode="External"/><Relationship Id="rId169" Type="http://schemas.openxmlformats.org/officeDocument/2006/relationships/hyperlink" Target="https://login.consultant.ru/link/?req=doc&amp;base=RZB&amp;n=500578&amp;dst=100080" TargetMode="External"/><Relationship Id="rId334" Type="http://schemas.openxmlformats.org/officeDocument/2006/relationships/hyperlink" Target="https://login.consultant.ru/link/?req=doc&amp;base=RZB&amp;n=543492&amp;dst=441" TargetMode="External"/><Relationship Id="rId355" Type="http://schemas.openxmlformats.org/officeDocument/2006/relationships/hyperlink" Target="https://login.consultant.ru/link/?req=doc&amp;base=RZB&amp;n=543492&amp;dst=447" TargetMode="External"/><Relationship Id="rId376" Type="http://schemas.openxmlformats.org/officeDocument/2006/relationships/hyperlink" Target="https://login.consultant.ru/link/?req=doc&amp;base=RZB&amp;n=543492&amp;dst=453" TargetMode="External"/><Relationship Id="rId397" Type="http://schemas.openxmlformats.org/officeDocument/2006/relationships/hyperlink" Target="https://login.consultant.ru/link/?req=doc&amp;base=LAW&amp;n=372968&amp;dst=100009" TargetMode="External"/><Relationship Id="rId4" Type="http://schemas.openxmlformats.org/officeDocument/2006/relationships/webSettings" Target="webSettings.xml"/><Relationship Id="rId180" Type="http://schemas.openxmlformats.org/officeDocument/2006/relationships/hyperlink" Target="https://login.consultant.ru/link/?req=doc&amp;base=RZB&amp;n=370405&amp;dst=100009" TargetMode="External"/><Relationship Id="rId215" Type="http://schemas.openxmlformats.org/officeDocument/2006/relationships/hyperlink" Target="https://login.consultant.ru/link/?req=doc&amp;base=RZB&amp;n=500578&amp;dst=100113" TargetMode="External"/><Relationship Id="rId236" Type="http://schemas.openxmlformats.org/officeDocument/2006/relationships/hyperlink" Target="https://login.consultant.ru/link/?req=doc&amp;base=RZB&amp;n=541004&amp;dst=100021" TargetMode="External"/><Relationship Id="rId257" Type="http://schemas.openxmlformats.org/officeDocument/2006/relationships/hyperlink" Target="https://login.consultant.ru/link/?req=doc&amp;base=RZB&amp;n=541004&amp;dst=100024" TargetMode="External"/><Relationship Id="rId278" Type="http://schemas.openxmlformats.org/officeDocument/2006/relationships/hyperlink" Target="https://login.consultant.ru/link/?req=doc&amp;base=RZB&amp;n=543492&amp;dst=432" TargetMode="External"/><Relationship Id="rId401" Type="http://schemas.openxmlformats.org/officeDocument/2006/relationships/hyperlink" Target="https://login.consultant.ru/link/?req=doc&amp;base=RZB&amp;n=541090&amp;dst=273" TargetMode="External"/><Relationship Id="rId303" Type="http://schemas.openxmlformats.org/officeDocument/2006/relationships/hyperlink" Target="https://login.consultant.ru/link/?req=doc&amp;base=RZB&amp;n=541004&amp;dst=100036" TargetMode="External"/><Relationship Id="rId42" Type="http://schemas.openxmlformats.org/officeDocument/2006/relationships/hyperlink" Target="https://login.consultant.ru/link/?req=doc&amp;base=RZB&amp;n=500578&amp;dst=100015" TargetMode="External"/><Relationship Id="rId84" Type="http://schemas.openxmlformats.org/officeDocument/2006/relationships/hyperlink" Target="https://login.consultant.ru/link/?req=doc&amp;base=RZB&amp;n=191492&amp;dst=100030" TargetMode="External"/><Relationship Id="rId138" Type="http://schemas.openxmlformats.org/officeDocument/2006/relationships/hyperlink" Target="https://login.consultant.ru/link/?req=doc&amp;base=RZB&amp;n=191492&amp;dst=100055" TargetMode="External"/><Relationship Id="rId345" Type="http://schemas.openxmlformats.org/officeDocument/2006/relationships/hyperlink" Target="https://login.consultant.ru/link/?req=doc&amp;base=RZB&amp;n=494999" TargetMode="External"/><Relationship Id="rId387" Type="http://schemas.openxmlformats.org/officeDocument/2006/relationships/hyperlink" Target="https://login.consultant.ru/link/?req=doc&amp;base=RZB&amp;n=541004&amp;dst=100072" TargetMode="External"/><Relationship Id="rId191" Type="http://schemas.openxmlformats.org/officeDocument/2006/relationships/hyperlink" Target="https://login.consultant.ru/link/?req=doc&amp;base=RZB&amp;n=453980&amp;dst=100025" TargetMode="External"/><Relationship Id="rId205" Type="http://schemas.openxmlformats.org/officeDocument/2006/relationships/hyperlink" Target="https://login.consultant.ru/link/?req=doc&amp;base=RZB&amp;n=191492&amp;dst=100092" TargetMode="External"/><Relationship Id="rId247" Type="http://schemas.openxmlformats.org/officeDocument/2006/relationships/hyperlink" Target="https://login.consultant.ru/link/?req=doc&amp;base=RZB&amp;n=500578&amp;dst=100135" TargetMode="External"/><Relationship Id="rId412" Type="http://schemas.openxmlformats.org/officeDocument/2006/relationships/header" Target="header5.xml"/><Relationship Id="rId107" Type="http://schemas.openxmlformats.org/officeDocument/2006/relationships/hyperlink" Target="https://login.consultant.ru/link/?req=doc&amp;base=RZB&amp;n=503603&amp;dst=100011" TargetMode="External"/><Relationship Id="rId289" Type="http://schemas.openxmlformats.org/officeDocument/2006/relationships/hyperlink" Target="https://login.consultant.ru/link/?req=doc&amp;base=RZB&amp;n=541004&amp;dst=100035" TargetMode="External"/><Relationship Id="rId11" Type="http://schemas.openxmlformats.org/officeDocument/2006/relationships/header" Target="header3.xml"/><Relationship Id="rId53" Type="http://schemas.openxmlformats.org/officeDocument/2006/relationships/hyperlink" Target="https://login.consultant.ru/link/?req=doc&amp;base=RZB&amp;n=500578&amp;dst=100021" TargetMode="External"/><Relationship Id="rId149" Type="http://schemas.openxmlformats.org/officeDocument/2006/relationships/hyperlink" Target="https://login.consultant.ru/link/?req=doc&amp;base=RZB&amp;n=503603&amp;dst=100015" TargetMode="External"/><Relationship Id="rId314" Type="http://schemas.openxmlformats.org/officeDocument/2006/relationships/hyperlink" Target="https://login.consultant.ru/link/?req=doc&amp;base=RZB&amp;n=543492&amp;dst=436" TargetMode="External"/><Relationship Id="rId356" Type="http://schemas.openxmlformats.org/officeDocument/2006/relationships/hyperlink" Target="https://login.consultant.ru/link/?req=doc&amp;base=RZB&amp;n=479108&amp;dst=100473" TargetMode="External"/><Relationship Id="rId398" Type="http://schemas.openxmlformats.org/officeDocument/2006/relationships/hyperlink" Target="https://login.consultant.ru/link/?req=doc&amp;base=RZB&amp;n=201711&amp;dst=100096" TargetMode="External"/><Relationship Id="rId95" Type="http://schemas.openxmlformats.org/officeDocument/2006/relationships/hyperlink" Target="https://login.consultant.ru/link/?req=doc&amp;base=LAW&amp;n=470924&amp;dst=100011" TargetMode="External"/><Relationship Id="rId160" Type="http://schemas.openxmlformats.org/officeDocument/2006/relationships/hyperlink" Target="https://login.consultant.ru/link/?req=doc&amp;base=RZB&amp;n=149244&amp;dst=100004" TargetMode="External"/><Relationship Id="rId216" Type="http://schemas.openxmlformats.org/officeDocument/2006/relationships/hyperlink" Target="https://login.consultant.ru/link/?req=doc&amp;base=RZB&amp;n=500578&amp;dst=1001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44661</Words>
  <Characters>254571</Characters>
  <Application>Microsoft Office Word</Application>
  <DocSecurity>0</DocSecurity>
  <Lines>2121</Lines>
  <Paragraphs>597</Paragraphs>
  <ScaleCrop>false</ScaleCrop>
  <HeadingPairs>
    <vt:vector size="2" baseType="variant">
      <vt:variant>
        <vt:lpstr>Название</vt:lpstr>
      </vt:variant>
      <vt:variant>
        <vt:i4>1</vt:i4>
      </vt:variant>
    </vt:vector>
  </HeadingPairs>
  <TitlesOfParts>
    <vt:vector size="1" baseType="lpstr">
      <vt:lpstr>Федеральный закон от 06.04.2011 N 63-ФЗ
(ред. от 31.07.2025)
"Об электронной подписи"</vt:lpstr>
    </vt:vector>
  </TitlesOfParts>
  <Company>КонсультантПлюс Версия 4026.00.02</Company>
  <LinksUpToDate>false</LinksUpToDate>
  <CharactersWithSpaces>298635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06.04.2011 N 63-ФЗ
(ред. от 31.07.2025)
"Об электронной подписи"</dc:title>
  <cp:lastModifiedBy>Ирина</cp:lastModifiedBy>
  <cp:revision>2</cp:revision>
  <dcterms:created xsi:type="dcterms:W3CDTF">2026-10-26T10:40:00Z</dcterms:created>
  <dcterms:modified xsi:type="dcterms:W3CDTF">2026-10-26T10:41:00Z</dcterms:modified>
</cp:coreProperties>
</file>